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1B64" w:rsidRDefault="00D05B14" w:rsidP="0030686D">
      <w:r>
        <w:rPr>
          <w:noProof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-180340</wp:posOffset>
            </wp:positionH>
            <wp:positionV relativeFrom="paragraph">
              <wp:posOffset>-180340</wp:posOffset>
            </wp:positionV>
            <wp:extent cx="7575318" cy="10715410"/>
            <wp:effectExtent l="0" t="0" r="698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итер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5318" cy="1071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1B64" w:rsidRDefault="002C1B64" w:rsidP="0030686D"/>
    <w:p w:rsidR="002C1B64" w:rsidRDefault="002C1B64" w:rsidP="001B71D9">
      <w:pPr>
        <w:spacing w:after="0"/>
      </w:pPr>
    </w:p>
    <w:p w:rsidR="002C1B64" w:rsidRDefault="002C1B64" w:rsidP="001B71D9">
      <w:pPr>
        <w:spacing w:after="0"/>
      </w:pPr>
    </w:p>
    <w:p w:rsidR="002C1B64" w:rsidRDefault="002C1B64" w:rsidP="001B71D9">
      <w:pPr>
        <w:spacing w:after="0"/>
      </w:pPr>
    </w:p>
    <w:p w:rsidR="002C1B64" w:rsidRDefault="002C1B64" w:rsidP="001B71D9">
      <w:pPr>
        <w:spacing w:after="0"/>
      </w:pPr>
    </w:p>
    <w:p w:rsidR="002C1B64" w:rsidRDefault="002C1B64" w:rsidP="001B71D9">
      <w:pPr>
        <w:spacing w:after="0"/>
      </w:pPr>
    </w:p>
    <w:p w:rsidR="001B71D9" w:rsidRDefault="001B71D9" w:rsidP="001B71D9">
      <w:pPr>
        <w:spacing w:after="0"/>
      </w:pPr>
    </w:p>
    <w:p w:rsidR="001B71D9" w:rsidRDefault="001B71D9" w:rsidP="001B71D9">
      <w:pPr>
        <w:spacing w:after="0"/>
      </w:pPr>
    </w:p>
    <w:p w:rsidR="001B71D9" w:rsidRDefault="001B71D9" w:rsidP="001B71D9">
      <w:pPr>
        <w:spacing w:after="0"/>
      </w:pPr>
    </w:p>
    <w:p w:rsidR="001B71D9" w:rsidRDefault="001B71D9" w:rsidP="001B71D9">
      <w:pPr>
        <w:spacing w:after="0"/>
      </w:pPr>
    </w:p>
    <w:p w:rsidR="001B71D9" w:rsidRDefault="001B71D9" w:rsidP="001B71D9">
      <w:pPr>
        <w:spacing w:after="0"/>
      </w:pPr>
    </w:p>
    <w:p w:rsidR="001B71D9" w:rsidRDefault="001B71D9" w:rsidP="001B71D9">
      <w:pPr>
        <w:spacing w:after="0"/>
      </w:pPr>
    </w:p>
    <w:p w:rsidR="001B71D9" w:rsidRDefault="001B71D9" w:rsidP="001B71D9">
      <w:pPr>
        <w:spacing w:after="0"/>
      </w:pPr>
    </w:p>
    <w:p w:rsidR="001B71D9" w:rsidRDefault="001B71D9" w:rsidP="001B71D9">
      <w:pPr>
        <w:spacing w:after="0"/>
      </w:pPr>
    </w:p>
    <w:p w:rsidR="001B71D9" w:rsidRDefault="001B71D9" w:rsidP="001B71D9">
      <w:pPr>
        <w:spacing w:after="0"/>
      </w:pPr>
    </w:p>
    <w:p w:rsidR="001B71D9" w:rsidRDefault="001B71D9" w:rsidP="001B71D9">
      <w:pPr>
        <w:spacing w:after="0"/>
      </w:pPr>
    </w:p>
    <w:p w:rsidR="001B71D9" w:rsidRDefault="001B71D9" w:rsidP="001B71D9">
      <w:pPr>
        <w:spacing w:after="0"/>
      </w:pPr>
    </w:p>
    <w:p w:rsidR="001B71D9" w:rsidRDefault="001B71D9" w:rsidP="001B71D9">
      <w:pPr>
        <w:spacing w:after="0"/>
      </w:pPr>
    </w:p>
    <w:p w:rsidR="001B71D9" w:rsidRDefault="001B71D9" w:rsidP="001B71D9">
      <w:pPr>
        <w:spacing w:after="0"/>
      </w:pPr>
    </w:p>
    <w:p w:rsidR="001B71D9" w:rsidRDefault="001B71D9" w:rsidP="001B71D9">
      <w:pPr>
        <w:spacing w:after="0"/>
      </w:pPr>
    </w:p>
    <w:p w:rsidR="001B71D9" w:rsidRDefault="001B71D9" w:rsidP="001B71D9">
      <w:pPr>
        <w:spacing w:after="0"/>
      </w:pPr>
    </w:p>
    <w:p w:rsidR="001B71D9" w:rsidRDefault="001B71D9" w:rsidP="001B71D9">
      <w:pPr>
        <w:spacing w:after="0"/>
      </w:pPr>
    </w:p>
    <w:p w:rsidR="001B71D9" w:rsidRDefault="001B71D9" w:rsidP="001B71D9">
      <w:pPr>
        <w:spacing w:after="0"/>
      </w:pPr>
    </w:p>
    <w:p w:rsidR="001B71D9" w:rsidRDefault="001B71D9" w:rsidP="001B71D9">
      <w:pPr>
        <w:spacing w:after="0"/>
      </w:pPr>
    </w:p>
    <w:p w:rsidR="001B71D9" w:rsidRDefault="001B71D9" w:rsidP="001B71D9">
      <w:pPr>
        <w:spacing w:after="0"/>
      </w:pPr>
    </w:p>
    <w:p w:rsidR="001B71D9" w:rsidRDefault="001B71D9" w:rsidP="001B71D9">
      <w:pPr>
        <w:spacing w:after="0"/>
      </w:pPr>
    </w:p>
    <w:p w:rsidR="001B71D9" w:rsidRDefault="001B71D9" w:rsidP="001B71D9">
      <w:pPr>
        <w:spacing w:after="0"/>
      </w:pPr>
    </w:p>
    <w:p w:rsidR="001B71D9" w:rsidRPr="00F535CA" w:rsidRDefault="001B71D9" w:rsidP="001B71D9">
      <w:pPr>
        <w:spacing w:after="0"/>
        <w:rPr>
          <w:sz w:val="24"/>
        </w:rPr>
      </w:pPr>
    </w:p>
    <w:p w:rsidR="001B71D9" w:rsidRDefault="001B71D9" w:rsidP="001B71D9">
      <w:pPr>
        <w:spacing w:after="0"/>
      </w:pPr>
    </w:p>
    <w:p w:rsidR="001B71D9" w:rsidRDefault="001B71D9" w:rsidP="001B71D9">
      <w:pPr>
        <w:spacing w:after="0"/>
      </w:pPr>
    </w:p>
    <w:p w:rsidR="001B71D9" w:rsidRPr="00F535CA" w:rsidRDefault="001B71D9" w:rsidP="001B71D9">
      <w:pPr>
        <w:spacing w:after="0"/>
        <w:rPr>
          <w:sz w:val="18"/>
        </w:rPr>
      </w:pPr>
    </w:p>
    <w:p w:rsidR="001B71D9" w:rsidRDefault="001B71D9" w:rsidP="001B71D9">
      <w:pPr>
        <w:spacing w:after="0"/>
      </w:pPr>
    </w:p>
    <w:p w:rsidR="001B71D9" w:rsidRDefault="001B71D9" w:rsidP="001B71D9">
      <w:pPr>
        <w:spacing w:after="0"/>
      </w:pPr>
    </w:p>
    <w:p w:rsidR="001B71D9" w:rsidRDefault="001B71D9" w:rsidP="001B71D9">
      <w:pPr>
        <w:spacing w:after="0"/>
      </w:pPr>
    </w:p>
    <w:p w:rsidR="00D756B4" w:rsidRDefault="00D756B4" w:rsidP="001B71D9">
      <w:pPr>
        <w:spacing w:after="0"/>
      </w:pPr>
    </w:p>
    <w:p w:rsidR="00D756B4" w:rsidRDefault="00D756B4" w:rsidP="001B71D9">
      <w:pPr>
        <w:spacing w:after="0"/>
      </w:pPr>
    </w:p>
    <w:p w:rsidR="00D756B4" w:rsidRDefault="00D756B4" w:rsidP="001B71D9">
      <w:pPr>
        <w:spacing w:after="0"/>
      </w:pPr>
    </w:p>
    <w:p w:rsidR="001B71D9" w:rsidRDefault="001B71D9" w:rsidP="001B71D9">
      <w:pPr>
        <w:spacing w:after="0"/>
      </w:pPr>
    </w:p>
    <w:p w:rsidR="001B71D9" w:rsidRDefault="001B71D9" w:rsidP="001B71D9">
      <w:pPr>
        <w:spacing w:after="0"/>
      </w:pPr>
    </w:p>
    <w:p w:rsidR="001B71D9" w:rsidRDefault="001B71D9" w:rsidP="001B71D9">
      <w:pPr>
        <w:spacing w:after="0"/>
      </w:pPr>
    </w:p>
    <w:p w:rsidR="001B71D9" w:rsidRDefault="001B71D9" w:rsidP="0030686D"/>
    <w:p w:rsidR="001B71D9" w:rsidRDefault="001B71D9" w:rsidP="0030686D"/>
    <w:p w:rsidR="001B71D9" w:rsidRPr="001E6971" w:rsidRDefault="001B71D9" w:rsidP="0030686D">
      <w:pPr>
        <w:rPr>
          <w:sz w:val="32"/>
        </w:rPr>
      </w:pPr>
    </w:p>
    <w:p w:rsidR="001B71D9" w:rsidRDefault="001B71D9" w:rsidP="0030686D"/>
    <w:p w:rsidR="001B71D9" w:rsidRDefault="001B71D9" w:rsidP="0030686D"/>
    <w:p w:rsidR="0097688B" w:rsidRDefault="0097688B" w:rsidP="00D97402">
      <w:pPr>
        <w:tabs>
          <w:tab w:val="left" w:pos="567"/>
        </w:tabs>
        <w:spacing w:after="0"/>
        <w:ind w:left="284"/>
        <w:rPr>
          <w:rFonts w:ascii="Verdana" w:hAnsi="Verdana"/>
          <w:color w:val="000000"/>
        </w:rPr>
      </w:pPr>
    </w:p>
    <w:p w:rsidR="0097688B" w:rsidRDefault="0097688B" w:rsidP="00D97402">
      <w:pPr>
        <w:tabs>
          <w:tab w:val="left" w:pos="567"/>
        </w:tabs>
        <w:spacing w:after="0"/>
        <w:ind w:left="284"/>
        <w:rPr>
          <w:rFonts w:ascii="Verdana" w:hAnsi="Verdana"/>
          <w:color w:val="000000"/>
        </w:rPr>
      </w:pPr>
    </w:p>
    <w:tbl>
      <w:tblPr>
        <w:tblStyle w:val="a5"/>
        <w:tblpPr w:leftFromText="180" w:rightFromText="180" w:vertAnchor="text" w:tblpX="448" w:tblpY="1"/>
        <w:tblOverlap w:val="never"/>
        <w:tblW w:w="10348" w:type="dxa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6" w:space="0" w:color="0070C0"/>
          <w:insideV w:val="single" w:sz="6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828"/>
        <w:gridCol w:w="9520"/>
      </w:tblGrid>
      <w:tr w:rsidR="00691BA4" w:rsidRPr="00BA4085" w:rsidTr="00D15C10">
        <w:trPr>
          <w:trHeight w:val="366"/>
        </w:trPr>
        <w:tc>
          <w:tcPr>
            <w:tcW w:w="10348" w:type="dxa"/>
            <w:gridSpan w:val="2"/>
            <w:shd w:val="clear" w:color="auto" w:fill="0070C0"/>
            <w:vAlign w:val="center"/>
          </w:tcPr>
          <w:p w:rsidR="00691BA4" w:rsidRPr="00BA4085" w:rsidRDefault="00691BA4" w:rsidP="00AE489C">
            <w:pPr>
              <w:jc w:val="center"/>
              <w:rPr>
                <w:sz w:val="20"/>
                <w:szCs w:val="20"/>
              </w:rPr>
            </w:pPr>
            <w:r w:rsidRPr="00480A4E">
              <w:rPr>
                <w:color w:val="FFFFFF" w:themeColor="background1"/>
                <w:sz w:val="24"/>
                <w:szCs w:val="20"/>
              </w:rPr>
              <w:t xml:space="preserve">Программа тура: </w:t>
            </w:r>
            <w:r w:rsidR="00E32DC7">
              <w:rPr>
                <w:color w:val="FFFFFF" w:themeColor="background1"/>
                <w:sz w:val="24"/>
                <w:szCs w:val="20"/>
              </w:rPr>
              <w:t>Волгоград</w:t>
            </w:r>
            <w:r w:rsidR="00DE4875">
              <w:rPr>
                <w:color w:val="FFFFFF" w:themeColor="background1"/>
                <w:sz w:val="24"/>
                <w:szCs w:val="20"/>
              </w:rPr>
              <w:t xml:space="preserve"> </w:t>
            </w:r>
            <w:r w:rsidRPr="00480A4E">
              <w:rPr>
                <w:color w:val="FFFFFF" w:themeColor="background1"/>
                <w:sz w:val="24"/>
                <w:szCs w:val="20"/>
              </w:rPr>
              <w:t xml:space="preserve"> </w:t>
            </w:r>
            <w:r w:rsidR="00E32DC7">
              <w:rPr>
                <w:color w:val="FFFFFF" w:themeColor="background1"/>
                <w:sz w:val="24"/>
                <w:szCs w:val="20"/>
              </w:rPr>
              <w:t>11-15 июня</w:t>
            </w:r>
            <w:r>
              <w:rPr>
                <w:color w:val="FFFFFF" w:themeColor="background1"/>
                <w:sz w:val="24"/>
                <w:szCs w:val="20"/>
              </w:rPr>
              <w:t xml:space="preserve"> 2026</w:t>
            </w:r>
          </w:p>
        </w:tc>
      </w:tr>
      <w:tr w:rsidR="00691BA4" w:rsidRPr="00BA4085" w:rsidTr="00D15C10">
        <w:trPr>
          <w:trHeight w:val="426"/>
        </w:trPr>
        <w:tc>
          <w:tcPr>
            <w:tcW w:w="828" w:type="dxa"/>
            <w:vMerge w:val="restart"/>
            <w:shd w:val="clear" w:color="auto" w:fill="auto"/>
            <w:vAlign w:val="center"/>
          </w:tcPr>
          <w:p w:rsidR="00691BA4" w:rsidRPr="00BA4085" w:rsidRDefault="00691BA4" w:rsidP="00AE489C">
            <w:pPr>
              <w:tabs>
                <w:tab w:val="left" w:pos="-284"/>
              </w:tabs>
              <w:jc w:val="center"/>
              <w:rPr>
                <w:b/>
                <w:sz w:val="20"/>
                <w:szCs w:val="20"/>
              </w:rPr>
            </w:pPr>
            <w:r w:rsidRPr="00BA4085">
              <w:rPr>
                <w:b/>
                <w:sz w:val="20"/>
                <w:szCs w:val="20"/>
              </w:rPr>
              <w:t>1 день</w:t>
            </w:r>
          </w:p>
        </w:tc>
        <w:tc>
          <w:tcPr>
            <w:tcW w:w="9520" w:type="dxa"/>
            <w:shd w:val="clear" w:color="auto" w:fill="auto"/>
            <w:vAlign w:val="center"/>
          </w:tcPr>
          <w:p w:rsidR="00691BA4" w:rsidRPr="00BA4085" w:rsidRDefault="00691BA4" w:rsidP="00621FDE">
            <w:pPr>
              <w:pStyle w:val="a3"/>
              <w:ind w:left="174" w:right="199"/>
              <w:rPr>
                <w:sz w:val="20"/>
                <w:szCs w:val="20"/>
              </w:rPr>
            </w:pPr>
            <w:r w:rsidRPr="00BA4085">
              <w:rPr>
                <w:rFonts w:asciiTheme="minorHAnsi" w:hAnsiTheme="minorHAnsi"/>
                <w:b/>
                <w:sz w:val="20"/>
                <w:szCs w:val="20"/>
              </w:rPr>
              <w:t xml:space="preserve">ВРЕМЯ ОТПРАВЛЕНИЯ ИЗ </w:t>
            </w:r>
            <w:proofErr w:type="gramStart"/>
            <w:r w:rsidRPr="00BA4085">
              <w:rPr>
                <w:rFonts w:asciiTheme="minorHAnsi" w:hAnsiTheme="minorHAnsi"/>
                <w:b/>
                <w:sz w:val="20"/>
                <w:szCs w:val="20"/>
              </w:rPr>
              <w:t>ГОРОДОВ:</w:t>
            </w:r>
            <w:r w:rsidR="00E32DC7">
              <w:rPr>
                <w:rFonts w:asciiTheme="minorHAnsi" w:hAnsiTheme="minorHAnsi"/>
                <w:b/>
                <w:sz w:val="20"/>
                <w:szCs w:val="20"/>
              </w:rPr>
              <w:t xml:space="preserve">  </w:t>
            </w:r>
            <w:proofErr w:type="spellStart"/>
            <w:r w:rsidRPr="00BA4085">
              <w:rPr>
                <w:sz w:val="20"/>
                <w:szCs w:val="20"/>
              </w:rPr>
              <w:t>г.Киржач</w:t>
            </w:r>
            <w:proofErr w:type="spellEnd"/>
            <w:proofErr w:type="gramEnd"/>
            <w:r w:rsidRPr="00BA4085">
              <w:rPr>
                <w:sz w:val="20"/>
                <w:szCs w:val="20"/>
              </w:rPr>
              <w:t xml:space="preserve"> </w:t>
            </w:r>
            <w:r w:rsidR="004C1DCC">
              <w:rPr>
                <w:sz w:val="20"/>
                <w:szCs w:val="20"/>
              </w:rPr>
              <w:t xml:space="preserve"> </w:t>
            </w:r>
            <w:r w:rsidRPr="00BA4085">
              <w:rPr>
                <w:sz w:val="20"/>
                <w:szCs w:val="20"/>
              </w:rPr>
              <w:t xml:space="preserve"> </w:t>
            </w:r>
            <w:r w:rsidR="00E32DC7">
              <w:rPr>
                <w:sz w:val="20"/>
                <w:szCs w:val="20"/>
              </w:rPr>
              <w:t>14</w:t>
            </w:r>
            <w:r w:rsidRPr="00BA4085">
              <w:rPr>
                <w:sz w:val="20"/>
                <w:szCs w:val="20"/>
              </w:rPr>
              <w:t xml:space="preserve">:00 ч.,   </w:t>
            </w:r>
            <w:proofErr w:type="spellStart"/>
            <w:r w:rsidRPr="00BA4085">
              <w:rPr>
                <w:sz w:val="20"/>
                <w:szCs w:val="20"/>
              </w:rPr>
              <w:t>г.Сергиев</w:t>
            </w:r>
            <w:proofErr w:type="spellEnd"/>
            <w:r w:rsidRPr="00BA4085">
              <w:rPr>
                <w:sz w:val="20"/>
                <w:szCs w:val="20"/>
              </w:rPr>
              <w:t xml:space="preserve">-Посад   </w:t>
            </w:r>
            <w:r w:rsidR="00E32DC7">
              <w:rPr>
                <w:sz w:val="20"/>
                <w:szCs w:val="20"/>
              </w:rPr>
              <w:t>16</w:t>
            </w:r>
            <w:r w:rsidR="0097170A">
              <w:rPr>
                <w:sz w:val="20"/>
                <w:szCs w:val="20"/>
              </w:rPr>
              <w:t>:00 ч.</w:t>
            </w:r>
            <w:r w:rsidRPr="00BA4085">
              <w:rPr>
                <w:sz w:val="20"/>
                <w:szCs w:val="20"/>
              </w:rPr>
              <w:t xml:space="preserve">  </w:t>
            </w:r>
            <w:r w:rsidR="004C1DCC">
              <w:rPr>
                <w:sz w:val="20"/>
                <w:szCs w:val="20"/>
              </w:rPr>
              <w:t xml:space="preserve">          </w:t>
            </w:r>
            <w:r w:rsidRPr="00BA4085">
              <w:rPr>
                <w:sz w:val="20"/>
                <w:szCs w:val="20"/>
              </w:rPr>
              <w:t xml:space="preserve">  </w:t>
            </w:r>
          </w:p>
        </w:tc>
      </w:tr>
      <w:tr w:rsidR="00691BA4" w:rsidRPr="00BA4085" w:rsidTr="00D15C10">
        <w:trPr>
          <w:trHeight w:val="403"/>
        </w:trPr>
        <w:tc>
          <w:tcPr>
            <w:tcW w:w="828" w:type="dxa"/>
            <w:vMerge/>
            <w:shd w:val="clear" w:color="auto" w:fill="auto"/>
            <w:vAlign w:val="center"/>
          </w:tcPr>
          <w:p w:rsidR="00691BA4" w:rsidRPr="00BA4085" w:rsidRDefault="00691BA4" w:rsidP="00AE489C">
            <w:pPr>
              <w:tabs>
                <w:tab w:val="left" w:pos="-284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520" w:type="dxa"/>
            <w:shd w:val="clear" w:color="auto" w:fill="auto"/>
            <w:vAlign w:val="center"/>
          </w:tcPr>
          <w:p w:rsidR="00691BA4" w:rsidRPr="00BA4085" w:rsidRDefault="00691BA4" w:rsidP="00621FDE">
            <w:pPr>
              <w:ind w:left="174" w:right="199"/>
              <w:rPr>
                <w:sz w:val="20"/>
                <w:szCs w:val="20"/>
              </w:rPr>
            </w:pPr>
            <w:r w:rsidRPr="00BA4085">
              <w:rPr>
                <w:b/>
                <w:sz w:val="20"/>
                <w:szCs w:val="20"/>
              </w:rPr>
              <w:t xml:space="preserve">ОТПРАВЛЕНИЕ ГРУППЫ ИЗ Г. АЛЕКСАНДРОВ В </w:t>
            </w:r>
            <w:r w:rsidR="00E32DC7">
              <w:rPr>
                <w:b/>
                <w:sz w:val="20"/>
                <w:szCs w:val="20"/>
              </w:rPr>
              <w:t>15</w:t>
            </w:r>
            <w:r w:rsidRPr="00BA4085">
              <w:rPr>
                <w:b/>
                <w:sz w:val="20"/>
                <w:szCs w:val="20"/>
              </w:rPr>
              <w:t>:00 ч.</w:t>
            </w:r>
            <w:r w:rsidRPr="00BA4085">
              <w:rPr>
                <w:sz w:val="20"/>
                <w:szCs w:val="20"/>
              </w:rPr>
              <w:t xml:space="preserve">                               Время в пути 1</w:t>
            </w:r>
            <w:r w:rsidR="00E32DC7">
              <w:rPr>
                <w:sz w:val="20"/>
                <w:szCs w:val="20"/>
              </w:rPr>
              <w:t>5-16</w:t>
            </w:r>
            <w:r w:rsidRPr="00BA4085">
              <w:rPr>
                <w:sz w:val="20"/>
                <w:szCs w:val="20"/>
              </w:rPr>
              <w:t xml:space="preserve"> часов</w:t>
            </w:r>
          </w:p>
        </w:tc>
      </w:tr>
      <w:tr w:rsidR="00691BA4" w:rsidRPr="00BA4085" w:rsidTr="00E53675">
        <w:trPr>
          <w:trHeight w:val="2395"/>
        </w:trPr>
        <w:tc>
          <w:tcPr>
            <w:tcW w:w="828" w:type="dxa"/>
            <w:shd w:val="clear" w:color="auto" w:fill="auto"/>
            <w:vAlign w:val="center"/>
          </w:tcPr>
          <w:p w:rsidR="00691BA4" w:rsidRDefault="00691BA4" w:rsidP="00AE489C">
            <w:pPr>
              <w:tabs>
                <w:tab w:val="left" w:pos="-284"/>
              </w:tabs>
              <w:jc w:val="center"/>
              <w:rPr>
                <w:b/>
                <w:sz w:val="20"/>
                <w:szCs w:val="20"/>
              </w:rPr>
            </w:pPr>
            <w:r w:rsidRPr="00BA4085">
              <w:rPr>
                <w:b/>
                <w:sz w:val="20"/>
                <w:szCs w:val="20"/>
              </w:rPr>
              <w:t>2 день</w:t>
            </w:r>
          </w:p>
          <w:p w:rsidR="00B17B07" w:rsidRDefault="00B17B07" w:rsidP="00AE489C">
            <w:pPr>
              <w:tabs>
                <w:tab w:val="left" w:pos="-284"/>
              </w:tabs>
              <w:jc w:val="center"/>
              <w:rPr>
                <w:b/>
                <w:sz w:val="20"/>
                <w:szCs w:val="20"/>
              </w:rPr>
            </w:pPr>
          </w:p>
          <w:p w:rsidR="00B17B07" w:rsidRPr="00BA4085" w:rsidRDefault="00B17B07" w:rsidP="00AE489C">
            <w:pPr>
              <w:tabs>
                <w:tab w:val="left" w:pos="-284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520" w:type="dxa"/>
            <w:shd w:val="clear" w:color="auto" w:fill="auto"/>
            <w:vAlign w:val="center"/>
          </w:tcPr>
          <w:p w:rsidR="00AE489C" w:rsidRPr="00980A32" w:rsidRDefault="00AE489C" w:rsidP="00621FDE">
            <w:pPr>
              <w:pStyle w:val="a3"/>
              <w:ind w:left="174" w:right="199"/>
              <w:jc w:val="center"/>
              <w:rPr>
                <w:b/>
                <w:color w:val="E36C0A" w:themeColor="accent6" w:themeShade="BF"/>
                <w:sz w:val="10"/>
                <w:szCs w:val="20"/>
                <w:u w:val="single"/>
              </w:rPr>
            </w:pPr>
          </w:p>
          <w:p w:rsidR="00B17B07" w:rsidRPr="00D15C10" w:rsidRDefault="00513F82" w:rsidP="00621FDE">
            <w:pPr>
              <w:pStyle w:val="a3"/>
              <w:ind w:left="174" w:right="199"/>
              <w:jc w:val="center"/>
              <w:rPr>
                <w:b/>
                <w:color w:val="002060"/>
                <w:sz w:val="36"/>
                <w:szCs w:val="20"/>
                <w:u w:val="single"/>
              </w:rPr>
            </w:pPr>
            <w:proofErr w:type="gramStart"/>
            <w:r w:rsidRPr="00D15C10">
              <w:rPr>
                <w:b/>
                <w:color w:val="002060"/>
                <w:sz w:val="36"/>
                <w:szCs w:val="20"/>
                <w:u w:val="single"/>
              </w:rPr>
              <w:t xml:space="preserve">ЗНАКОМСТВО </w:t>
            </w:r>
            <w:r w:rsidR="00D15C10">
              <w:rPr>
                <w:b/>
                <w:color w:val="002060"/>
                <w:sz w:val="36"/>
                <w:szCs w:val="20"/>
                <w:u w:val="single"/>
              </w:rPr>
              <w:t xml:space="preserve"> </w:t>
            </w:r>
            <w:r w:rsidRPr="00D15C10">
              <w:rPr>
                <w:b/>
                <w:color w:val="002060"/>
                <w:sz w:val="36"/>
                <w:szCs w:val="20"/>
                <w:u w:val="single"/>
              </w:rPr>
              <w:t>С</w:t>
            </w:r>
            <w:proofErr w:type="gramEnd"/>
            <w:r w:rsidR="00D15C10">
              <w:rPr>
                <w:b/>
                <w:color w:val="002060"/>
                <w:sz w:val="36"/>
                <w:szCs w:val="20"/>
                <w:u w:val="single"/>
              </w:rPr>
              <w:t xml:space="preserve"> </w:t>
            </w:r>
            <w:r w:rsidRPr="00D15C10">
              <w:rPr>
                <w:b/>
                <w:color w:val="002060"/>
                <w:sz w:val="36"/>
                <w:szCs w:val="20"/>
                <w:u w:val="single"/>
              </w:rPr>
              <w:t xml:space="preserve"> ГОРОДОМ-ГЕРОЕМ </w:t>
            </w:r>
            <w:r w:rsidR="00D15C10">
              <w:rPr>
                <w:b/>
                <w:color w:val="002060"/>
                <w:sz w:val="36"/>
                <w:szCs w:val="20"/>
                <w:u w:val="single"/>
              </w:rPr>
              <w:t xml:space="preserve"> </w:t>
            </w:r>
            <w:r w:rsidRPr="00D15C10">
              <w:rPr>
                <w:b/>
                <w:color w:val="002060"/>
                <w:sz w:val="36"/>
                <w:szCs w:val="20"/>
                <w:u w:val="single"/>
              </w:rPr>
              <w:t>СТАЛИНГРАД!</w:t>
            </w:r>
          </w:p>
          <w:p w:rsidR="00DB0AE5" w:rsidRDefault="00DB0AE5" w:rsidP="00DB0AE5">
            <w:pPr>
              <w:pStyle w:val="a3"/>
              <w:ind w:left="174" w:right="199"/>
              <w:rPr>
                <w:rFonts w:asciiTheme="minorHAnsi" w:hAnsiTheme="minorHAnsi"/>
                <w:sz w:val="20"/>
                <w:szCs w:val="20"/>
              </w:rPr>
            </w:pPr>
            <w:r w:rsidRPr="00DE74F4">
              <w:rPr>
                <w:rFonts w:asciiTheme="minorHAnsi" w:hAnsiTheme="minorHAnsi"/>
                <w:b/>
                <w:sz w:val="20"/>
                <w:szCs w:val="20"/>
              </w:rPr>
              <w:t xml:space="preserve">Увлекательное путешествие на выходные в Волгоград! </w:t>
            </w:r>
            <w:r w:rsidRPr="0097170A">
              <w:rPr>
                <w:rFonts w:asciiTheme="minorHAnsi" w:hAnsiTheme="minorHAnsi"/>
                <w:sz w:val="20"/>
                <w:szCs w:val="20"/>
              </w:rPr>
              <w:t>Вы увидите красочные достопримечательности и прогуляетесь по улочкам города. Вас ждут три дня, наполненные незабываемыми впечатлениями и эмоциями!</w:t>
            </w:r>
          </w:p>
          <w:p w:rsidR="00AE489C" w:rsidRPr="00980A32" w:rsidRDefault="00AE489C" w:rsidP="00980A32">
            <w:pPr>
              <w:pStyle w:val="a3"/>
              <w:ind w:left="174" w:right="199"/>
              <w:rPr>
                <w:rFonts w:asciiTheme="minorHAnsi" w:hAnsiTheme="minorHAnsi"/>
                <w:color w:val="E36C0A" w:themeColor="accent6" w:themeShade="BF"/>
                <w:sz w:val="2"/>
                <w:szCs w:val="20"/>
                <w:u w:val="single"/>
              </w:rPr>
            </w:pPr>
          </w:p>
          <w:p w:rsidR="00E11F75" w:rsidRDefault="00691BA4" w:rsidP="00621FDE">
            <w:pPr>
              <w:pStyle w:val="a3"/>
              <w:numPr>
                <w:ilvl w:val="0"/>
                <w:numId w:val="1"/>
              </w:numPr>
              <w:ind w:left="174" w:right="199" w:hanging="168"/>
              <w:rPr>
                <w:rFonts w:asciiTheme="minorHAnsi" w:hAnsiTheme="minorHAnsi"/>
                <w:sz w:val="20"/>
                <w:szCs w:val="20"/>
              </w:rPr>
            </w:pPr>
            <w:r w:rsidRPr="00BA4085">
              <w:rPr>
                <w:rFonts w:asciiTheme="minorHAnsi" w:hAnsiTheme="minorHAnsi"/>
                <w:sz w:val="20"/>
                <w:szCs w:val="20"/>
              </w:rPr>
              <w:t>Прибытие в</w:t>
            </w:r>
            <w:r w:rsidRPr="00480A4E">
              <w:rPr>
                <w:rFonts w:asciiTheme="minorHAnsi" w:hAnsiTheme="minorHAnsi"/>
                <w:color w:val="FFC000"/>
                <w:sz w:val="20"/>
                <w:szCs w:val="20"/>
              </w:rPr>
              <w:t xml:space="preserve"> </w:t>
            </w:r>
            <w:r w:rsidR="00E32DC7">
              <w:rPr>
                <w:rFonts w:asciiTheme="minorHAnsi" w:hAnsiTheme="minorHAnsi"/>
                <w:b/>
                <w:color w:val="3366FF"/>
                <w:sz w:val="40"/>
                <w:szCs w:val="20"/>
              </w:rPr>
              <w:t xml:space="preserve">ВОЛГОГРАД </w:t>
            </w:r>
            <w:r w:rsidR="00E11F75" w:rsidRPr="00715997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  <w:p w:rsidR="00B476C2" w:rsidRPr="00B476C2" w:rsidRDefault="00691BA4" w:rsidP="00621FDE">
            <w:pPr>
              <w:pStyle w:val="a3"/>
              <w:numPr>
                <w:ilvl w:val="0"/>
                <w:numId w:val="1"/>
              </w:numPr>
              <w:ind w:left="174" w:right="199" w:hanging="168"/>
              <w:rPr>
                <w:rFonts w:asciiTheme="minorHAnsi" w:hAnsiTheme="minorHAnsi"/>
                <w:sz w:val="20"/>
                <w:szCs w:val="20"/>
              </w:rPr>
            </w:pPr>
            <w:r w:rsidRPr="00BA4085">
              <w:rPr>
                <w:rFonts w:asciiTheme="minorHAnsi" w:hAnsiTheme="minorHAnsi"/>
                <w:b/>
                <w:sz w:val="20"/>
                <w:szCs w:val="20"/>
              </w:rPr>
              <w:t>З</w:t>
            </w:r>
            <w:r w:rsidRPr="00691BA4">
              <w:rPr>
                <w:rFonts w:asciiTheme="minorHAnsi" w:hAnsiTheme="minorHAnsi"/>
                <w:b/>
                <w:sz w:val="20"/>
                <w:szCs w:val="20"/>
              </w:rPr>
              <w:t>АВТРАК</w:t>
            </w:r>
          </w:p>
          <w:p w:rsidR="00B476C2" w:rsidRPr="00B476C2" w:rsidRDefault="00B476C2" w:rsidP="00621FDE">
            <w:pPr>
              <w:pStyle w:val="a3"/>
              <w:numPr>
                <w:ilvl w:val="0"/>
                <w:numId w:val="1"/>
              </w:numPr>
              <w:ind w:left="174" w:right="199" w:hanging="168"/>
              <w:rPr>
                <w:rFonts w:asciiTheme="minorHAnsi" w:hAnsiTheme="minorHAnsi"/>
                <w:sz w:val="20"/>
                <w:szCs w:val="20"/>
              </w:rPr>
            </w:pPr>
            <w:r w:rsidRPr="00B476C2">
              <w:rPr>
                <w:rFonts w:asciiTheme="minorHAnsi" w:hAnsiTheme="minorHAnsi"/>
                <w:b/>
                <w:color w:val="FF0000"/>
                <w:sz w:val="32"/>
                <w:szCs w:val="20"/>
              </w:rPr>
              <w:t>БОЛЬШАЯ ОБЗОРНАЯ ЭКСКУРСИЯ «ГОРОД-ГЕРОЙ ВОЛГОГРАД»</w:t>
            </w:r>
          </w:p>
          <w:p w:rsidR="00B2400D" w:rsidRPr="00B476C2" w:rsidRDefault="00B2400D" w:rsidP="00621FDE">
            <w:pPr>
              <w:pStyle w:val="a3"/>
              <w:ind w:left="174" w:right="199"/>
              <w:rPr>
                <w:rFonts w:asciiTheme="minorHAnsi" w:hAnsiTheme="minorHAnsi"/>
                <w:sz w:val="20"/>
                <w:szCs w:val="20"/>
              </w:rPr>
            </w:pPr>
            <w:r w:rsidRPr="00B476C2">
              <w:rPr>
                <w:rFonts w:asciiTheme="minorHAnsi" w:hAnsiTheme="minorHAnsi"/>
                <w:sz w:val="20"/>
                <w:szCs w:val="20"/>
              </w:rPr>
              <w:t>П</w:t>
            </w:r>
            <w:r w:rsidR="00E32DC7" w:rsidRPr="00B476C2">
              <w:rPr>
                <w:rFonts w:asciiTheme="minorHAnsi" w:hAnsiTheme="minorHAnsi"/>
                <w:sz w:val="20"/>
                <w:szCs w:val="20"/>
              </w:rPr>
              <w:t xml:space="preserve">утешествие в историю города, начиная с его основания на речном острове и до наших дней. </w:t>
            </w:r>
            <w:r w:rsidR="00DE74F4">
              <w:rPr>
                <w:rFonts w:asciiTheme="minorHAnsi" w:hAnsiTheme="minorHAnsi"/>
                <w:sz w:val="20"/>
                <w:szCs w:val="20"/>
              </w:rPr>
              <w:br/>
            </w:r>
            <w:r w:rsidR="00E32DC7" w:rsidRPr="00B476C2">
              <w:rPr>
                <w:rFonts w:asciiTheme="minorHAnsi" w:hAnsiTheme="minorHAnsi"/>
                <w:sz w:val="20"/>
                <w:szCs w:val="20"/>
              </w:rPr>
              <w:t>Вы узнаете о купеческом Царицыне, о роли Сталинграда во Второй мировой войне и увидите</w:t>
            </w:r>
            <w:r w:rsidR="00980A32">
              <w:rPr>
                <w:rFonts w:asciiTheme="minorHAnsi" w:hAnsiTheme="minorHAnsi"/>
                <w:sz w:val="20"/>
                <w:szCs w:val="20"/>
              </w:rPr>
              <w:t>,</w:t>
            </w:r>
            <w:r w:rsidR="00E32DC7" w:rsidRPr="00B476C2">
              <w:rPr>
                <w:rFonts w:asciiTheme="minorHAnsi" w:hAnsiTheme="minorHAnsi"/>
                <w:sz w:val="20"/>
                <w:szCs w:val="20"/>
              </w:rPr>
              <w:t xml:space="preserve"> каким стал современный Волгоград, являясь крупным культурным и промышленным центром России.</w:t>
            </w:r>
          </w:p>
          <w:p w:rsidR="00B2400D" w:rsidRDefault="00B2400D" w:rsidP="00621FDE">
            <w:pPr>
              <w:pStyle w:val="a3"/>
              <w:numPr>
                <w:ilvl w:val="0"/>
                <w:numId w:val="1"/>
              </w:numPr>
              <w:ind w:left="174" w:right="199" w:hanging="168"/>
              <w:rPr>
                <w:rFonts w:asciiTheme="minorHAnsi" w:hAnsiTheme="minorHAnsi"/>
                <w:b/>
                <w:color w:val="FF0000"/>
                <w:sz w:val="32"/>
                <w:szCs w:val="20"/>
              </w:rPr>
            </w:pPr>
            <w:r w:rsidRPr="00B2400D">
              <w:rPr>
                <w:rFonts w:asciiTheme="minorHAnsi" w:hAnsiTheme="minorHAnsi"/>
                <w:b/>
                <w:color w:val="FF0000"/>
                <w:sz w:val="32"/>
                <w:szCs w:val="20"/>
              </w:rPr>
              <w:t>ЭКСКУРСИЯ ПО ИСТОРИКО-МЕМОРИАЛЬНОМУ КОМПЛЕКСУ</w:t>
            </w:r>
            <w:r w:rsidR="00621FDE">
              <w:rPr>
                <w:rFonts w:asciiTheme="minorHAnsi" w:hAnsiTheme="minorHAnsi"/>
                <w:b/>
                <w:color w:val="FF0000"/>
                <w:sz w:val="32"/>
                <w:szCs w:val="20"/>
              </w:rPr>
              <w:br/>
            </w:r>
            <w:r w:rsidRPr="00B2400D">
              <w:rPr>
                <w:rFonts w:asciiTheme="minorHAnsi" w:hAnsiTheme="minorHAnsi"/>
                <w:b/>
                <w:color w:val="FF0000"/>
                <w:sz w:val="32"/>
                <w:szCs w:val="20"/>
              </w:rPr>
              <w:t xml:space="preserve">НА МАМАЕВОМ КУРГАНЕ </w:t>
            </w:r>
          </w:p>
          <w:p w:rsidR="00B2400D" w:rsidRPr="00B2400D" w:rsidRDefault="00B2400D" w:rsidP="00621FDE">
            <w:pPr>
              <w:pStyle w:val="a3"/>
              <w:ind w:left="174" w:right="199"/>
              <w:rPr>
                <w:rFonts w:asciiTheme="minorHAnsi" w:hAnsiTheme="minorHAnsi"/>
                <w:sz w:val="20"/>
                <w:szCs w:val="20"/>
              </w:rPr>
            </w:pPr>
            <w:r w:rsidRPr="00B2400D">
              <w:rPr>
                <w:rFonts w:asciiTheme="minorHAnsi" w:hAnsiTheme="minorHAnsi"/>
                <w:sz w:val="20"/>
                <w:szCs w:val="20"/>
              </w:rPr>
              <w:t xml:space="preserve">Один из самых значимых мемориальных комплексов России </w:t>
            </w:r>
            <w:r w:rsidR="00DE74F4">
              <w:rPr>
                <w:rFonts w:asciiTheme="minorHAnsi" w:hAnsiTheme="minorHAnsi"/>
                <w:sz w:val="20"/>
                <w:szCs w:val="20"/>
              </w:rPr>
              <w:t>–</w:t>
            </w:r>
            <w:r w:rsidRPr="00B2400D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DB0AE5" w:rsidRPr="00DB0AE5">
              <w:rPr>
                <w:rFonts w:asciiTheme="minorHAnsi" w:hAnsiTheme="minorHAnsi"/>
                <w:sz w:val="20"/>
                <w:szCs w:val="20"/>
              </w:rPr>
              <w:t>«</w:t>
            </w:r>
            <w:r w:rsidR="00980A32">
              <w:rPr>
                <w:rFonts w:asciiTheme="minorHAnsi" w:hAnsiTheme="minorHAnsi"/>
                <w:sz w:val="20"/>
                <w:szCs w:val="20"/>
              </w:rPr>
              <w:t>В</w:t>
            </w:r>
            <w:r w:rsidR="00DB0AE5" w:rsidRPr="00DB0AE5">
              <w:rPr>
                <w:rFonts w:asciiTheme="minorHAnsi" w:hAnsiTheme="minorHAnsi"/>
                <w:sz w:val="20"/>
                <w:szCs w:val="20"/>
              </w:rPr>
              <w:t>ысота 102,0»</w:t>
            </w:r>
            <w:r w:rsidR="00DB0AE5">
              <w:rPr>
                <w:rFonts w:asciiTheme="minorHAnsi" w:hAnsiTheme="minorHAnsi"/>
                <w:sz w:val="20"/>
                <w:szCs w:val="20"/>
              </w:rPr>
              <w:t xml:space="preserve">. </w:t>
            </w:r>
            <w:r w:rsidR="00DB0AE5">
              <w:rPr>
                <w:rFonts w:asciiTheme="minorHAnsi" w:hAnsiTheme="minorHAnsi"/>
                <w:sz w:val="20"/>
                <w:szCs w:val="20"/>
              </w:rPr>
              <w:br/>
            </w:r>
            <w:r w:rsidRPr="00DE74F4">
              <w:rPr>
                <w:rFonts w:asciiTheme="minorHAnsi" w:hAnsiTheme="minorHAnsi"/>
                <w:b/>
                <w:sz w:val="20"/>
                <w:szCs w:val="20"/>
              </w:rPr>
              <w:t xml:space="preserve">Священное место, где решалась судьба страны и мира. Мамаев курган — не просто памятник. Это место, где история становится осязаемой, а память — живой. </w:t>
            </w:r>
            <w:r w:rsidRPr="00B2400D">
              <w:rPr>
                <w:rFonts w:asciiTheme="minorHAnsi" w:hAnsiTheme="minorHAnsi"/>
                <w:sz w:val="20"/>
                <w:szCs w:val="20"/>
              </w:rPr>
              <w:t>Наш экскурсовод проведёт вас через ключевые символы памяти и подвига.</w:t>
            </w:r>
          </w:p>
          <w:p w:rsidR="00B2400D" w:rsidRDefault="00FE59A2" w:rsidP="00E53675">
            <w:pPr>
              <w:pStyle w:val="a3"/>
              <w:numPr>
                <w:ilvl w:val="0"/>
                <w:numId w:val="21"/>
              </w:numPr>
              <w:ind w:left="605" w:right="199" w:hanging="333"/>
              <w:rPr>
                <w:rFonts w:asciiTheme="minorHAnsi" w:hAnsiTheme="minorHAnsi"/>
                <w:b/>
                <w:color w:val="FF0000"/>
                <w:sz w:val="32"/>
                <w:szCs w:val="20"/>
              </w:rPr>
            </w:pPr>
            <w:r w:rsidRPr="00FE59A2">
              <w:rPr>
                <w:rFonts w:asciiTheme="minorHAnsi" w:hAnsiTheme="minorHAnsi"/>
                <w:b/>
                <w:color w:val="E36C0A" w:themeColor="accent6" w:themeShade="BF"/>
                <w:sz w:val="20"/>
                <w:szCs w:val="20"/>
              </w:rPr>
              <w:t>КОМПОЗИЦИЯ «ПАМЯТЬ ПОКОЛЕНИЙ»</w:t>
            </w:r>
            <w:r w:rsidRPr="00FE59A2">
              <w:rPr>
                <w:rFonts w:asciiTheme="minorHAnsi" w:hAnsiTheme="minorHAnsi"/>
                <w:color w:val="E36C0A" w:themeColor="accent6" w:themeShade="BF"/>
                <w:sz w:val="20"/>
                <w:szCs w:val="20"/>
              </w:rPr>
              <w:t xml:space="preserve"> </w:t>
            </w:r>
            <w:r w:rsidR="00B2400D" w:rsidRPr="00B2400D">
              <w:rPr>
                <w:rFonts w:asciiTheme="minorHAnsi" w:hAnsiTheme="minorHAnsi"/>
                <w:sz w:val="20"/>
                <w:szCs w:val="20"/>
              </w:rPr>
              <w:t xml:space="preserve">- Символ преемственности поколений и </w:t>
            </w:r>
            <w:r w:rsidR="00E53675">
              <w:rPr>
                <w:rFonts w:asciiTheme="minorHAnsi" w:hAnsiTheme="minorHAnsi"/>
                <w:sz w:val="20"/>
                <w:szCs w:val="20"/>
              </w:rPr>
              <w:br/>
            </w:r>
            <w:r w:rsidR="00B2400D" w:rsidRPr="00B2400D">
              <w:rPr>
                <w:rFonts w:asciiTheme="minorHAnsi" w:hAnsiTheme="minorHAnsi"/>
                <w:sz w:val="20"/>
                <w:szCs w:val="20"/>
              </w:rPr>
              <w:t>благодарность потомков героям.</w:t>
            </w:r>
          </w:p>
          <w:p w:rsidR="00B2400D" w:rsidRDefault="00FE59A2" w:rsidP="00E53675">
            <w:pPr>
              <w:pStyle w:val="a3"/>
              <w:numPr>
                <w:ilvl w:val="0"/>
                <w:numId w:val="21"/>
              </w:numPr>
              <w:ind w:left="605" w:right="199"/>
              <w:rPr>
                <w:rFonts w:asciiTheme="minorHAnsi" w:hAnsiTheme="minorHAnsi"/>
                <w:b/>
                <w:color w:val="FF0000"/>
                <w:sz w:val="32"/>
                <w:szCs w:val="20"/>
              </w:rPr>
            </w:pPr>
            <w:r w:rsidRPr="00FE59A2">
              <w:rPr>
                <w:rFonts w:asciiTheme="minorHAnsi" w:hAnsiTheme="minorHAnsi"/>
                <w:b/>
                <w:color w:val="E36C0A" w:themeColor="accent6" w:themeShade="BF"/>
                <w:sz w:val="20"/>
                <w:szCs w:val="20"/>
              </w:rPr>
              <w:t>АЛЛЕЯ ТОПОЛЕЙ.</w:t>
            </w:r>
            <w:r w:rsidRPr="00FE59A2">
              <w:rPr>
                <w:rFonts w:asciiTheme="minorHAnsi" w:hAnsiTheme="minorHAnsi"/>
                <w:color w:val="E36C0A" w:themeColor="accent6" w:themeShade="BF"/>
                <w:sz w:val="20"/>
                <w:szCs w:val="20"/>
              </w:rPr>
              <w:t xml:space="preserve"> </w:t>
            </w:r>
            <w:r w:rsidR="00B2400D" w:rsidRPr="00B2400D">
              <w:rPr>
                <w:rFonts w:asciiTheme="minorHAnsi" w:hAnsiTheme="minorHAnsi"/>
                <w:sz w:val="20"/>
                <w:szCs w:val="20"/>
              </w:rPr>
              <w:t>Протяжённая аллея ведёт к следующей площадке, создавая настрой для осмысления масштаба событий. Шелест листьев словно перекликается с эхом прошедших лет.</w:t>
            </w:r>
          </w:p>
          <w:p w:rsidR="00B2400D" w:rsidRDefault="00FE59A2" w:rsidP="00E53675">
            <w:pPr>
              <w:pStyle w:val="a3"/>
              <w:numPr>
                <w:ilvl w:val="0"/>
                <w:numId w:val="21"/>
              </w:numPr>
              <w:ind w:left="605" w:right="199"/>
              <w:rPr>
                <w:rFonts w:asciiTheme="minorHAnsi" w:hAnsiTheme="minorHAnsi"/>
                <w:b/>
                <w:color w:val="FF0000"/>
                <w:sz w:val="32"/>
                <w:szCs w:val="20"/>
              </w:rPr>
            </w:pPr>
            <w:r w:rsidRPr="00FE59A2">
              <w:rPr>
                <w:rFonts w:asciiTheme="minorHAnsi" w:hAnsiTheme="minorHAnsi"/>
                <w:b/>
                <w:color w:val="E36C0A" w:themeColor="accent6" w:themeShade="BF"/>
                <w:sz w:val="20"/>
                <w:szCs w:val="20"/>
              </w:rPr>
              <w:t>ПЛОЩАДЬ «СТОЯВШИХ НАСМЕРТЬ».</w:t>
            </w:r>
            <w:r w:rsidRPr="00FE59A2">
              <w:rPr>
                <w:rFonts w:asciiTheme="minorHAnsi" w:hAnsiTheme="minorHAnsi"/>
                <w:color w:val="E36C0A" w:themeColor="accent6" w:themeShade="BF"/>
                <w:sz w:val="20"/>
                <w:szCs w:val="20"/>
              </w:rPr>
              <w:t xml:space="preserve"> </w:t>
            </w:r>
            <w:r w:rsidR="00B2400D" w:rsidRPr="00B2400D">
              <w:rPr>
                <w:rFonts w:asciiTheme="minorHAnsi" w:hAnsiTheme="minorHAnsi"/>
                <w:sz w:val="20"/>
                <w:szCs w:val="20"/>
              </w:rPr>
              <w:t>В центре — монумент солдата, воплощающий несгибаемую волю защитников Сталинграда. Его фигура словно вырастает из скалы, выражая решимость: «Ни шагу назад!»</w:t>
            </w:r>
          </w:p>
          <w:p w:rsidR="00B2400D" w:rsidRDefault="00FE59A2" w:rsidP="00E53675">
            <w:pPr>
              <w:pStyle w:val="a3"/>
              <w:numPr>
                <w:ilvl w:val="0"/>
                <w:numId w:val="21"/>
              </w:numPr>
              <w:ind w:left="605" w:right="199"/>
              <w:rPr>
                <w:rFonts w:asciiTheme="minorHAnsi" w:hAnsiTheme="minorHAnsi"/>
                <w:b/>
                <w:color w:val="FF0000"/>
                <w:sz w:val="32"/>
                <w:szCs w:val="20"/>
              </w:rPr>
            </w:pPr>
            <w:r w:rsidRPr="00FE59A2">
              <w:rPr>
                <w:rFonts w:asciiTheme="minorHAnsi" w:hAnsiTheme="minorHAnsi"/>
                <w:b/>
                <w:color w:val="E36C0A" w:themeColor="accent6" w:themeShade="BF"/>
                <w:sz w:val="20"/>
                <w:szCs w:val="20"/>
              </w:rPr>
              <w:t>СТЕНЫ</w:t>
            </w:r>
            <w:r w:rsidR="00980A32">
              <w:rPr>
                <w:rFonts w:asciiTheme="minorHAnsi" w:hAnsiTheme="minorHAnsi"/>
                <w:b/>
                <w:color w:val="E36C0A" w:themeColor="accent6" w:themeShade="BF"/>
                <w:sz w:val="20"/>
                <w:szCs w:val="20"/>
              </w:rPr>
              <w:t>-</w:t>
            </w:r>
            <w:r w:rsidRPr="00FE59A2">
              <w:rPr>
                <w:rFonts w:asciiTheme="minorHAnsi" w:hAnsiTheme="minorHAnsi"/>
                <w:b/>
                <w:color w:val="E36C0A" w:themeColor="accent6" w:themeShade="BF"/>
                <w:sz w:val="20"/>
                <w:szCs w:val="20"/>
              </w:rPr>
              <w:t>РУИНЫ.</w:t>
            </w:r>
            <w:r w:rsidRPr="00FE59A2">
              <w:rPr>
                <w:rFonts w:asciiTheme="minorHAnsi" w:hAnsiTheme="minorHAnsi"/>
                <w:color w:val="E36C0A" w:themeColor="accent6" w:themeShade="BF"/>
                <w:sz w:val="20"/>
                <w:szCs w:val="20"/>
              </w:rPr>
              <w:t xml:space="preserve"> </w:t>
            </w:r>
            <w:r w:rsidR="00B2400D" w:rsidRPr="00B2400D">
              <w:rPr>
                <w:rFonts w:asciiTheme="minorHAnsi" w:hAnsiTheme="minorHAnsi"/>
                <w:sz w:val="20"/>
                <w:szCs w:val="20"/>
              </w:rPr>
              <w:t>Поднимаясь по ступеням, вы окажетесь между двух грандиозных стен, покрытых барельефами и надписями. Здесь воссозданы сцены ожесточённых боёв; запечатлены лица защитников города; высечены подлинные лозунги и призывы тех дней. Звуковое сопровождение усиливает эффект: слышны выстрелы, гул самолётов, голоса бойцов — всё, чтобы прочувствовать атмосферу 1942–</w:t>
            </w:r>
            <w:r w:rsidRPr="00B2400D">
              <w:rPr>
                <w:rFonts w:asciiTheme="minorHAnsi" w:hAnsiTheme="minorHAnsi"/>
                <w:sz w:val="20"/>
                <w:szCs w:val="20"/>
              </w:rPr>
              <w:t>1943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годов</w:t>
            </w:r>
            <w:r w:rsidR="00B2400D" w:rsidRPr="00B2400D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B2400D" w:rsidRDefault="00FE59A2" w:rsidP="00E53675">
            <w:pPr>
              <w:pStyle w:val="a3"/>
              <w:numPr>
                <w:ilvl w:val="0"/>
                <w:numId w:val="21"/>
              </w:numPr>
              <w:ind w:left="605" w:right="199"/>
              <w:rPr>
                <w:rFonts w:asciiTheme="minorHAnsi" w:hAnsiTheme="minorHAnsi"/>
                <w:b/>
                <w:color w:val="FF0000"/>
                <w:sz w:val="32"/>
                <w:szCs w:val="20"/>
              </w:rPr>
            </w:pPr>
            <w:r w:rsidRPr="00FE59A2">
              <w:rPr>
                <w:rFonts w:asciiTheme="minorHAnsi" w:hAnsiTheme="minorHAnsi"/>
                <w:b/>
                <w:color w:val="E36C0A" w:themeColor="accent6" w:themeShade="BF"/>
                <w:sz w:val="20"/>
                <w:szCs w:val="20"/>
              </w:rPr>
              <w:t>ПЛОЩАДЬ ГЕРОЕВ.</w:t>
            </w:r>
            <w:r w:rsidRPr="00FE59A2">
              <w:rPr>
                <w:rFonts w:asciiTheme="minorHAnsi" w:hAnsiTheme="minorHAnsi"/>
                <w:color w:val="E36C0A" w:themeColor="accent6" w:themeShade="BF"/>
                <w:sz w:val="20"/>
                <w:szCs w:val="20"/>
              </w:rPr>
              <w:t xml:space="preserve"> </w:t>
            </w:r>
            <w:r w:rsidR="00B2400D" w:rsidRPr="00B2400D">
              <w:rPr>
                <w:rFonts w:asciiTheme="minorHAnsi" w:hAnsiTheme="minorHAnsi"/>
                <w:sz w:val="20"/>
                <w:szCs w:val="20"/>
              </w:rPr>
              <w:t>Просторное открытое пространство с шестью скульптурными композициями, каждая из которых рассказывает о подвиге разных групп защитников: солдаты в атаке; моряки, идущие в бой; раненый боец, не выпускающий оружие; женщины</w:t>
            </w:r>
            <w:r w:rsidR="00DB0AE5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B2400D" w:rsidRPr="00B2400D">
              <w:rPr>
                <w:rFonts w:asciiTheme="minorHAnsi" w:hAnsiTheme="minorHAnsi"/>
                <w:sz w:val="20"/>
                <w:szCs w:val="20"/>
              </w:rPr>
              <w:t>бойцы и др.</w:t>
            </w:r>
          </w:p>
          <w:p w:rsidR="00B2400D" w:rsidRDefault="00FE59A2" w:rsidP="00E53675">
            <w:pPr>
              <w:pStyle w:val="a3"/>
              <w:numPr>
                <w:ilvl w:val="0"/>
                <w:numId w:val="21"/>
              </w:numPr>
              <w:ind w:left="605" w:right="199"/>
              <w:rPr>
                <w:rFonts w:asciiTheme="minorHAnsi" w:hAnsiTheme="minorHAnsi"/>
                <w:b/>
                <w:color w:val="FF0000"/>
                <w:sz w:val="32"/>
                <w:szCs w:val="20"/>
              </w:rPr>
            </w:pPr>
            <w:r w:rsidRPr="00FE59A2">
              <w:rPr>
                <w:rFonts w:asciiTheme="minorHAnsi" w:hAnsiTheme="minorHAnsi"/>
                <w:b/>
                <w:color w:val="E36C0A" w:themeColor="accent6" w:themeShade="BF"/>
                <w:sz w:val="20"/>
                <w:szCs w:val="20"/>
              </w:rPr>
              <w:t xml:space="preserve">ЗАЛ ВОИНСКОЙ СЛАВЫ. </w:t>
            </w:r>
            <w:r w:rsidR="00B2400D" w:rsidRPr="00B2400D">
              <w:rPr>
                <w:rFonts w:asciiTheme="minorHAnsi" w:hAnsiTheme="minorHAnsi"/>
                <w:sz w:val="20"/>
                <w:szCs w:val="20"/>
              </w:rPr>
              <w:t>Величественное помещение, где в центре горит Вечный огонь в виде руки с факелом; на стенах — мозаичные знамёна с именами более 7000 павших защитников Сталинграда. Здесь дежурит рота почётного караула. Тишина зала и мерный шаг караула создают ощущение вечного бдения памяти.</w:t>
            </w:r>
          </w:p>
          <w:p w:rsidR="00980A32" w:rsidRDefault="00FE59A2" w:rsidP="00980A32">
            <w:pPr>
              <w:pStyle w:val="a3"/>
              <w:numPr>
                <w:ilvl w:val="0"/>
                <w:numId w:val="21"/>
              </w:numPr>
              <w:ind w:left="605" w:right="199"/>
              <w:rPr>
                <w:rFonts w:asciiTheme="minorHAnsi" w:hAnsiTheme="minorHAnsi"/>
                <w:b/>
                <w:color w:val="FF0000"/>
                <w:sz w:val="32"/>
                <w:szCs w:val="20"/>
              </w:rPr>
            </w:pPr>
            <w:r w:rsidRPr="00FE59A2">
              <w:rPr>
                <w:rFonts w:asciiTheme="minorHAnsi" w:hAnsiTheme="minorHAnsi"/>
                <w:b/>
                <w:color w:val="E36C0A" w:themeColor="accent6" w:themeShade="BF"/>
                <w:sz w:val="20"/>
                <w:szCs w:val="20"/>
              </w:rPr>
              <w:t xml:space="preserve">ПЛОЩАДЬ СКОРБИ. </w:t>
            </w:r>
            <w:r w:rsidR="00B2400D" w:rsidRPr="00B2400D">
              <w:rPr>
                <w:rFonts w:asciiTheme="minorHAnsi" w:hAnsiTheme="minorHAnsi"/>
                <w:sz w:val="20"/>
                <w:szCs w:val="20"/>
              </w:rPr>
              <w:t>Эмоциональный центр комплекса — скульптура «Скорбящая мать», держащая на руках погибшего сына. Это символ всеобщей материнской боли и утраты. Рядом — бассейн с водой, олицетворяющий слёзы.</w:t>
            </w:r>
          </w:p>
          <w:p w:rsidR="00B2400D" w:rsidRPr="00980A32" w:rsidRDefault="00FE59A2" w:rsidP="00980A32">
            <w:pPr>
              <w:pStyle w:val="a3"/>
              <w:numPr>
                <w:ilvl w:val="0"/>
                <w:numId w:val="21"/>
              </w:numPr>
              <w:ind w:left="605" w:right="199"/>
              <w:rPr>
                <w:rFonts w:asciiTheme="minorHAnsi" w:hAnsiTheme="minorHAnsi"/>
                <w:b/>
                <w:color w:val="FF0000"/>
                <w:sz w:val="32"/>
                <w:szCs w:val="20"/>
              </w:rPr>
            </w:pPr>
            <w:r w:rsidRPr="00980A32">
              <w:rPr>
                <w:rFonts w:asciiTheme="minorHAnsi" w:hAnsiTheme="minorHAnsi"/>
                <w:b/>
                <w:color w:val="E36C0A" w:themeColor="accent6" w:themeShade="BF"/>
                <w:sz w:val="20"/>
                <w:szCs w:val="20"/>
              </w:rPr>
              <w:t>МОНУМЕНТ «РОДИНА</w:t>
            </w:r>
            <w:r w:rsidR="00980A32" w:rsidRPr="00980A32">
              <w:rPr>
                <w:rFonts w:asciiTheme="minorHAnsi" w:hAnsiTheme="minorHAnsi"/>
                <w:b/>
                <w:color w:val="E36C0A" w:themeColor="accent6" w:themeShade="BF"/>
                <w:sz w:val="20"/>
                <w:szCs w:val="20"/>
              </w:rPr>
              <w:t>-</w:t>
            </w:r>
            <w:r w:rsidRPr="00980A32">
              <w:rPr>
                <w:rFonts w:asciiTheme="minorHAnsi" w:hAnsiTheme="minorHAnsi"/>
                <w:b/>
                <w:color w:val="E36C0A" w:themeColor="accent6" w:themeShade="BF"/>
                <w:sz w:val="20"/>
                <w:szCs w:val="20"/>
              </w:rPr>
              <w:t>МАТЬ ЗОВЁТ!».</w:t>
            </w:r>
            <w:r w:rsidRPr="00980A32">
              <w:rPr>
                <w:rFonts w:asciiTheme="minorHAnsi" w:hAnsiTheme="minorHAnsi"/>
                <w:color w:val="E36C0A" w:themeColor="accent6" w:themeShade="BF"/>
                <w:sz w:val="20"/>
                <w:szCs w:val="20"/>
              </w:rPr>
              <w:t xml:space="preserve"> </w:t>
            </w:r>
            <w:r w:rsidR="00B2400D" w:rsidRPr="00980A32">
              <w:rPr>
                <w:rFonts w:asciiTheme="minorHAnsi" w:hAnsiTheme="minorHAnsi"/>
                <w:sz w:val="20"/>
                <w:szCs w:val="20"/>
              </w:rPr>
              <w:t>Венчает комплекс грандиозная скульптура (высота 85 м), за</w:t>
            </w:r>
            <w:r w:rsidR="00980A32" w:rsidRPr="00980A32">
              <w:rPr>
                <w:rFonts w:asciiTheme="minorHAnsi" w:hAnsiTheme="minorHAnsi"/>
                <w:sz w:val="20"/>
                <w:szCs w:val="20"/>
              </w:rPr>
              <w:t xml:space="preserve">несённая в </w:t>
            </w:r>
            <w:r w:rsidR="00980A32">
              <w:rPr>
                <w:rFonts w:asciiTheme="minorHAnsi" w:hAnsiTheme="minorHAnsi"/>
                <w:sz w:val="20"/>
                <w:szCs w:val="20"/>
              </w:rPr>
              <w:t xml:space="preserve">книгу </w:t>
            </w:r>
            <w:r w:rsidR="00980A32" w:rsidRPr="00980A32">
              <w:rPr>
                <w:rFonts w:asciiTheme="minorHAnsi" w:hAnsiTheme="minorHAnsi"/>
                <w:sz w:val="20"/>
                <w:szCs w:val="20"/>
              </w:rPr>
              <w:t xml:space="preserve">рекордов Гиннесса </w:t>
            </w:r>
            <w:r w:rsidR="00B2400D" w:rsidRPr="00980A32">
              <w:rPr>
                <w:rFonts w:asciiTheme="minorHAnsi" w:hAnsiTheme="minorHAnsi"/>
                <w:sz w:val="20"/>
                <w:szCs w:val="20"/>
              </w:rPr>
              <w:t>как самая высокая статуя своего времени. Наш гид расскажет чей образ послужил прототипом для фигуры Родины</w:t>
            </w:r>
            <w:r w:rsidR="00980A32">
              <w:rPr>
                <w:rFonts w:asciiTheme="minorHAnsi" w:hAnsiTheme="minorHAnsi"/>
                <w:sz w:val="20"/>
                <w:szCs w:val="20"/>
              </w:rPr>
              <w:t>-</w:t>
            </w:r>
            <w:r w:rsidR="00B2400D" w:rsidRPr="00980A32">
              <w:rPr>
                <w:rFonts w:asciiTheme="minorHAnsi" w:hAnsiTheme="minorHAnsi"/>
                <w:sz w:val="20"/>
                <w:szCs w:val="20"/>
              </w:rPr>
              <w:t>матери, как создавался монумент, какие инженерные решения были применены и что находится внутри статуи.</w:t>
            </w:r>
          </w:p>
          <w:p w:rsidR="00B2400D" w:rsidRDefault="00FE59A2" w:rsidP="00E53675">
            <w:pPr>
              <w:pStyle w:val="a3"/>
              <w:numPr>
                <w:ilvl w:val="0"/>
                <w:numId w:val="21"/>
              </w:numPr>
              <w:ind w:left="605" w:right="199"/>
              <w:rPr>
                <w:rFonts w:asciiTheme="minorHAnsi" w:hAnsiTheme="minorHAnsi"/>
                <w:b/>
                <w:color w:val="FF0000"/>
                <w:sz w:val="32"/>
                <w:szCs w:val="20"/>
              </w:rPr>
            </w:pPr>
            <w:r w:rsidRPr="00FE59A2">
              <w:rPr>
                <w:rFonts w:asciiTheme="minorHAnsi" w:hAnsiTheme="minorHAnsi"/>
                <w:b/>
                <w:color w:val="E36C0A" w:themeColor="accent6" w:themeShade="BF"/>
                <w:sz w:val="20"/>
                <w:szCs w:val="20"/>
              </w:rPr>
              <w:t>ХРАМ ВСЕХ СВЯТЫХ.</w:t>
            </w:r>
            <w:r w:rsidRPr="00FE59A2">
              <w:rPr>
                <w:rFonts w:asciiTheme="minorHAnsi" w:hAnsiTheme="minorHAnsi"/>
                <w:color w:val="E36C0A" w:themeColor="accent6" w:themeShade="BF"/>
                <w:sz w:val="20"/>
                <w:szCs w:val="20"/>
              </w:rPr>
              <w:t xml:space="preserve"> </w:t>
            </w:r>
            <w:r w:rsidR="00B2400D" w:rsidRPr="00B2400D">
              <w:rPr>
                <w:rFonts w:asciiTheme="minorHAnsi" w:hAnsiTheme="minorHAnsi"/>
                <w:sz w:val="20"/>
                <w:szCs w:val="20"/>
              </w:rPr>
              <w:t>В завершение экскурсии</w:t>
            </w:r>
            <w:r w:rsidR="00980A32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B2400D" w:rsidRPr="00B2400D">
              <w:rPr>
                <w:rFonts w:asciiTheme="minorHAnsi" w:hAnsiTheme="minorHAnsi"/>
                <w:sz w:val="20"/>
                <w:szCs w:val="20"/>
              </w:rPr>
              <w:t xml:space="preserve">можно зайти в Храм, чтобы поставить свечу в память о погибших, ощутить духовную составляющую мемориала и тихо поразмышлять </w:t>
            </w:r>
            <w:r w:rsidR="00E53675">
              <w:rPr>
                <w:rFonts w:asciiTheme="minorHAnsi" w:hAnsiTheme="minorHAnsi"/>
                <w:sz w:val="20"/>
                <w:szCs w:val="20"/>
              </w:rPr>
              <w:br/>
            </w:r>
            <w:r w:rsidR="00B2400D" w:rsidRPr="00B2400D">
              <w:rPr>
                <w:rFonts w:asciiTheme="minorHAnsi" w:hAnsiTheme="minorHAnsi"/>
                <w:sz w:val="20"/>
                <w:szCs w:val="20"/>
              </w:rPr>
              <w:t>о цене Победы.</w:t>
            </w:r>
          </w:p>
          <w:p w:rsidR="00FE59A2" w:rsidRPr="00FE59A2" w:rsidRDefault="00B2400D" w:rsidP="00621FDE">
            <w:pPr>
              <w:pStyle w:val="a3"/>
              <w:numPr>
                <w:ilvl w:val="0"/>
                <w:numId w:val="1"/>
              </w:numPr>
              <w:ind w:left="174" w:right="199" w:hanging="168"/>
              <w:rPr>
                <w:rFonts w:asciiTheme="minorHAnsi" w:hAnsiTheme="minorHAnsi"/>
                <w:b/>
                <w:color w:val="FF0000"/>
                <w:sz w:val="32"/>
                <w:szCs w:val="20"/>
              </w:rPr>
            </w:pPr>
            <w:r w:rsidRPr="00B2400D">
              <w:rPr>
                <w:rFonts w:asciiTheme="minorHAnsi" w:hAnsiTheme="minorHAnsi"/>
                <w:b/>
                <w:sz w:val="20"/>
                <w:szCs w:val="20"/>
              </w:rPr>
              <w:t>ОБЕД</w:t>
            </w:r>
            <w:r w:rsidRPr="00B2400D">
              <w:rPr>
                <w:rFonts w:asciiTheme="minorHAnsi" w:hAnsiTheme="minorHAnsi"/>
                <w:sz w:val="20"/>
                <w:szCs w:val="20"/>
              </w:rPr>
              <w:t xml:space="preserve"> в кафе города</w:t>
            </w:r>
          </w:p>
          <w:p w:rsidR="00B2400D" w:rsidRPr="00FE59A2" w:rsidRDefault="00FE59A2" w:rsidP="00621FDE">
            <w:pPr>
              <w:pStyle w:val="a3"/>
              <w:numPr>
                <w:ilvl w:val="0"/>
                <w:numId w:val="1"/>
              </w:numPr>
              <w:ind w:left="174" w:right="199" w:hanging="168"/>
              <w:rPr>
                <w:rFonts w:asciiTheme="minorHAnsi" w:hAnsiTheme="minorHAnsi"/>
                <w:b/>
                <w:color w:val="FF0000"/>
                <w:sz w:val="32"/>
                <w:szCs w:val="20"/>
              </w:rPr>
            </w:pPr>
            <w:r w:rsidRPr="00FE59A2">
              <w:rPr>
                <w:rFonts w:asciiTheme="minorHAnsi" w:hAnsiTheme="minorHAnsi"/>
                <w:b/>
                <w:color w:val="FF0000"/>
                <w:sz w:val="32"/>
                <w:szCs w:val="20"/>
              </w:rPr>
              <w:t>ОСМОТР ДОМА ПАВЛОВА И МЕЛЬНИЦЫ ГЕРГАРДТА</w:t>
            </w:r>
            <w:r w:rsidRPr="00FE59A2">
              <w:rPr>
                <w:rFonts w:ascii="Arial" w:hAnsi="Arial" w:cs="Arial"/>
                <w:color w:val="212529"/>
              </w:rPr>
              <w:br/>
            </w:r>
            <w:r w:rsidRPr="00FE59A2">
              <w:rPr>
                <w:rFonts w:asciiTheme="minorHAnsi" w:hAnsiTheme="minorHAnsi"/>
                <w:sz w:val="20"/>
                <w:szCs w:val="20"/>
              </w:rPr>
              <w:t xml:space="preserve">Дом Павлова считается настоящим </w:t>
            </w:r>
            <w:r w:rsidRPr="00DE74F4">
              <w:rPr>
                <w:rFonts w:asciiTheme="minorHAnsi" w:hAnsiTheme="minorHAnsi"/>
                <w:b/>
                <w:sz w:val="20"/>
                <w:szCs w:val="20"/>
              </w:rPr>
              <w:t>символом доблести</w:t>
            </w:r>
            <w:r w:rsidRPr="00FE59A2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DE74F4">
              <w:rPr>
                <w:rFonts w:asciiTheme="minorHAnsi" w:hAnsiTheme="minorHAnsi"/>
                <w:b/>
                <w:sz w:val="20"/>
                <w:szCs w:val="20"/>
              </w:rPr>
              <w:t>и храбрости советских солдат</w:t>
            </w:r>
            <w:r w:rsidRPr="00FE59A2">
              <w:rPr>
                <w:rFonts w:asciiTheme="minorHAnsi" w:hAnsiTheme="minorHAnsi"/>
                <w:sz w:val="20"/>
                <w:szCs w:val="20"/>
              </w:rPr>
              <w:t xml:space="preserve">. Фактически дом являлся стратегическим пунктом в вопросе наблюдения за противником. Мельница </w:t>
            </w:r>
            <w:proofErr w:type="spellStart"/>
            <w:r w:rsidRPr="00FE59A2">
              <w:rPr>
                <w:rFonts w:asciiTheme="minorHAnsi" w:hAnsiTheme="minorHAnsi"/>
                <w:sz w:val="20"/>
                <w:szCs w:val="20"/>
              </w:rPr>
              <w:t>Гергардта</w:t>
            </w:r>
            <w:proofErr w:type="spellEnd"/>
            <w:r w:rsidRPr="00FE59A2">
              <w:rPr>
                <w:rFonts w:asciiTheme="minorHAnsi" w:hAnsiTheme="minorHAnsi"/>
                <w:sz w:val="20"/>
                <w:szCs w:val="20"/>
              </w:rPr>
              <w:t xml:space="preserve"> – здание, подвергшееся сильнейшим бомбардировкам во время Сталинградской битвы, ставшее одним из важнейших пунктов обороны центра города. Во время восстановления </w:t>
            </w:r>
            <w:r w:rsidR="00AC4129" w:rsidRPr="00FE59A2">
              <w:rPr>
                <w:rFonts w:asciiTheme="minorHAnsi" w:hAnsiTheme="minorHAnsi"/>
                <w:sz w:val="20"/>
                <w:szCs w:val="20"/>
              </w:rPr>
              <w:t xml:space="preserve">Сталинграда было решено сохранить </w:t>
            </w:r>
            <w:r w:rsidRPr="00FE59A2">
              <w:rPr>
                <w:rFonts w:asciiTheme="minorHAnsi" w:hAnsiTheme="minorHAnsi"/>
                <w:sz w:val="20"/>
                <w:szCs w:val="20"/>
              </w:rPr>
              <w:t>руины мельницы как олицетворение разрушительности и ужаса войны.</w:t>
            </w:r>
            <w:r w:rsidR="00CF01AE">
              <w:rPr>
                <w:rFonts w:asciiTheme="minorHAnsi" w:hAnsiTheme="minorHAnsi"/>
                <w:sz w:val="20"/>
                <w:szCs w:val="20"/>
              </w:rPr>
              <w:t xml:space="preserve">  </w:t>
            </w:r>
            <w:r w:rsidR="00CF01AE" w:rsidRPr="00B2400D">
              <w:rPr>
                <w:rFonts w:asciiTheme="minorHAnsi" w:hAnsiTheme="minorHAnsi"/>
                <w:sz w:val="20"/>
                <w:szCs w:val="20"/>
              </w:rPr>
              <w:t xml:space="preserve">Ежегодно этот музей посещают более 500 тысяч человек, желающих узнать больше о героической </w:t>
            </w:r>
            <w:r w:rsidR="00667B83">
              <w:rPr>
                <w:rFonts w:asciiTheme="minorHAnsi" w:hAnsiTheme="minorHAnsi"/>
                <w:sz w:val="20"/>
                <w:szCs w:val="20"/>
              </w:rPr>
              <w:br/>
            </w:r>
            <w:bookmarkStart w:id="0" w:name="_GoBack"/>
            <w:bookmarkEnd w:id="0"/>
            <w:r w:rsidR="00CF01AE" w:rsidRPr="00B2400D">
              <w:rPr>
                <w:rFonts w:asciiTheme="minorHAnsi" w:hAnsiTheme="minorHAnsi"/>
                <w:sz w:val="20"/>
                <w:szCs w:val="20"/>
              </w:rPr>
              <w:t>истории своего народа.</w:t>
            </w:r>
          </w:p>
          <w:p w:rsidR="00B2400D" w:rsidRDefault="00B2400D" w:rsidP="00621FDE">
            <w:pPr>
              <w:pStyle w:val="a3"/>
              <w:numPr>
                <w:ilvl w:val="0"/>
                <w:numId w:val="1"/>
              </w:numPr>
              <w:ind w:left="174" w:right="199" w:hanging="168"/>
              <w:rPr>
                <w:rFonts w:asciiTheme="minorHAnsi" w:hAnsiTheme="minorHAnsi"/>
                <w:b/>
                <w:color w:val="FF0000"/>
                <w:sz w:val="32"/>
                <w:szCs w:val="20"/>
              </w:rPr>
            </w:pPr>
            <w:r w:rsidRPr="00B2400D">
              <w:rPr>
                <w:rFonts w:asciiTheme="minorHAnsi" w:hAnsiTheme="minorHAnsi"/>
                <w:b/>
                <w:color w:val="FF0000"/>
                <w:sz w:val="32"/>
                <w:szCs w:val="20"/>
              </w:rPr>
              <w:lastRenderedPageBreak/>
              <w:t>МУЗЕЙ-ПАНОРАМА «СТАЛИНГРАДСКАЯ БИТВА»</w:t>
            </w:r>
            <w:r w:rsidRPr="00B2400D">
              <w:rPr>
                <w:rFonts w:asciiTheme="minorHAnsi" w:hAnsiTheme="minorHAnsi"/>
                <w:sz w:val="20"/>
                <w:szCs w:val="20"/>
              </w:rPr>
              <w:t xml:space="preserve"> — это незабываемое путешествие в историю. Триумфальный зал с названиями соединений и объединений, участвовавших в битве, создаёт атмосферу величия и гордости за подвиги наших предков. На площади под открытым небом можно увидеть постоянную </w:t>
            </w:r>
            <w:r w:rsidRPr="00DE74F4">
              <w:rPr>
                <w:rFonts w:asciiTheme="minorHAnsi" w:hAnsiTheme="minorHAnsi"/>
                <w:b/>
                <w:sz w:val="20"/>
                <w:szCs w:val="20"/>
              </w:rPr>
              <w:t>экспозицию военной техники</w:t>
            </w:r>
            <w:r w:rsidRPr="00B2400D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Pr="00DE74F4">
              <w:rPr>
                <w:rFonts w:asciiTheme="minorHAnsi" w:hAnsiTheme="minorHAnsi"/>
                <w:b/>
                <w:sz w:val="20"/>
                <w:szCs w:val="20"/>
              </w:rPr>
              <w:t xml:space="preserve">памятники морякам </w:t>
            </w:r>
            <w:r w:rsidR="00CF01AE">
              <w:rPr>
                <w:rFonts w:asciiTheme="minorHAnsi" w:hAnsiTheme="minorHAnsi"/>
                <w:b/>
                <w:sz w:val="20"/>
                <w:szCs w:val="20"/>
              </w:rPr>
              <w:br/>
            </w:r>
            <w:r w:rsidRPr="00DE74F4">
              <w:rPr>
                <w:rFonts w:asciiTheme="minorHAnsi" w:hAnsiTheme="minorHAnsi"/>
                <w:b/>
                <w:sz w:val="20"/>
                <w:szCs w:val="20"/>
              </w:rPr>
              <w:t>Волжской военной флотилии, мирным жителям Сталинграда, а также памятники выдающимся полководцам Г. К. Жукову и В. И. Чуйкову</w:t>
            </w:r>
            <w:r w:rsidRPr="00B2400D">
              <w:rPr>
                <w:rFonts w:asciiTheme="minorHAnsi" w:hAnsiTheme="minorHAnsi"/>
                <w:sz w:val="20"/>
                <w:szCs w:val="20"/>
              </w:rPr>
              <w:t xml:space="preserve">. Танковая башня указывает на линию обороны советских войск в ноябре 1942 года. </w:t>
            </w:r>
          </w:p>
          <w:p w:rsidR="00691BA4" w:rsidRPr="00B2400D" w:rsidRDefault="00B2400D" w:rsidP="00621FDE">
            <w:pPr>
              <w:pStyle w:val="a3"/>
              <w:numPr>
                <w:ilvl w:val="0"/>
                <w:numId w:val="1"/>
              </w:numPr>
              <w:ind w:left="174" w:right="199" w:hanging="168"/>
              <w:rPr>
                <w:rFonts w:asciiTheme="minorHAnsi" w:hAnsiTheme="minorHAnsi"/>
                <w:b/>
                <w:color w:val="FF0000"/>
                <w:sz w:val="32"/>
                <w:szCs w:val="20"/>
              </w:rPr>
            </w:pPr>
            <w:r w:rsidRPr="00B2400D">
              <w:rPr>
                <w:rFonts w:asciiTheme="minorHAnsi" w:hAnsiTheme="minorHAnsi"/>
                <w:sz w:val="20"/>
                <w:szCs w:val="20"/>
              </w:rPr>
              <w:t>Размещение в отеле. Отдых</w:t>
            </w:r>
          </w:p>
        </w:tc>
      </w:tr>
      <w:tr w:rsidR="00691BA4" w:rsidRPr="00BA4085" w:rsidTr="00E53675">
        <w:trPr>
          <w:trHeight w:val="13274"/>
        </w:trPr>
        <w:tc>
          <w:tcPr>
            <w:tcW w:w="828" w:type="dxa"/>
            <w:shd w:val="clear" w:color="auto" w:fill="auto"/>
            <w:vAlign w:val="center"/>
          </w:tcPr>
          <w:p w:rsidR="00691BA4" w:rsidRPr="00BA4085" w:rsidRDefault="00691BA4" w:rsidP="00AE489C">
            <w:pPr>
              <w:tabs>
                <w:tab w:val="left" w:pos="-284"/>
              </w:tabs>
              <w:jc w:val="center"/>
              <w:rPr>
                <w:b/>
                <w:sz w:val="20"/>
                <w:szCs w:val="20"/>
              </w:rPr>
            </w:pPr>
            <w:r w:rsidRPr="00BA4085">
              <w:rPr>
                <w:b/>
                <w:sz w:val="20"/>
                <w:szCs w:val="20"/>
              </w:rPr>
              <w:lastRenderedPageBreak/>
              <w:t>3 день</w:t>
            </w:r>
          </w:p>
        </w:tc>
        <w:tc>
          <w:tcPr>
            <w:tcW w:w="9520" w:type="dxa"/>
            <w:shd w:val="clear" w:color="auto" w:fill="auto"/>
            <w:vAlign w:val="center"/>
          </w:tcPr>
          <w:p w:rsidR="00513F82" w:rsidRPr="00D15C10" w:rsidRDefault="00513F82" w:rsidP="00621FDE">
            <w:pPr>
              <w:pStyle w:val="a3"/>
              <w:ind w:left="174" w:right="199"/>
              <w:jc w:val="center"/>
              <w:rPr>
                <w:b/>
                <w:color w:val="002060"/>
                <w:sz w:val="36"/>
                <w:szCs w:val="20"/>
                <w:u w:val="single"/>
              </w:rPr>
            </w:pPr>
            <w:proofErr w:type="gramStart"/>
            <w:r w:rsidRPr="00D15C10">
              <w:rPr>
                <w:b/>
                <w:color w:val="002060"/>
                <w:sz w:val="36"/>
                <w:szCs w:val="20"/>
                <w:u w:val="single"/>
              </w:rPr>
              <w:t xml:space="preserve">ПУТЕШЕСТВИЕ </w:t>
            </w:r>
            <w:r w:rsidR="00D15C10">
              <w:rPr>
                <w:b/>
                <w:color w:val="002060"/>
                <w:sz w:val="36"/>
                <w:szCs w:val="20"/>
                <w:u w:val="single"/>
              </w:rPr>
              <w:t xml:space="preserve"> </w:t>
            </w:r>
            <w:r w:rsidRPr="00D15C10">
              <w:rPr>
                <w:b/>
                <w:color w:val="002060"/>
                <w:sz w:val="36"/>
                <w:szCs w:val="20"/>
                <w:u w:val="single"/>
              </w:rPr>
              <w:t>В</w:t>
            </w:r>
            <w:proofErr w:type="gramEnd"/>
            <w:r w:rsidRPr="00D15C10">
              <w:rPr>
                <w:b/>
                <w:color w:val="002060"/>
                <w:sz w:val="36"/>
                <w:szCs w:val="20"/>
                <w:u w:val="single"/>
              </w:rPr>
              <w:t xml:space="preserve"> </w:t>
            </w:r>
            <w:r w:rsidR="00D15C10">
              <w:rPr>
                <w:b/>
                <w:color w:val="002060"/>
                <w:sz w:val="36"/>
                <w:szCs w:val="20"/>
                <w:u w:val="single"/>
              </w:rPr>
              <w:t xml:space="preserve"> </w:t>
            </w:r>
            <w:r w:rsidRPr="00D15C10">
              <w:rPr>
                <w:b/>
                <w:color w:val="002060"/>
                <w:sz w:val="36"/>
                <w:szCs w:val="20"/>
                <w:u w:val="single"/>
              </w:rPr>
              <w:t xml:space="preserve">ГОРЧИЧНУЮ </w:t>
            </w:r>
            <w:r w:rsidR="00D15C10">
              <w:rPr>
                <w:b/>
                <w:color w:val="002060"/>
                <w:sz w:val="36"/>
                <w:szCs w:val="20"/>
                <w:u w:val="single"/>
              </w:rPr>
              <w:t xml:space="preserve"> </w:t>
            </w:r>
            <w:r w:rsidRPr="00D15C10">
              <w:rPr>
                <w:b/>
                <w:color w:val="002060"/>
                <w:sz w:val="36"/>
                <w:szCs w:val="20"/>
                <w:u w:val="single"/>
              </w:rPr>
              <w:t>СТОЛИЦУ</w:t>
            </w:r>
            <w:r w:rsidR="00D15C10">
              <w:rPr>
                <w:b/>
                <w:color w:val="002060"/>
                <w:sz w:val="36"/>
                <w:szCs w:val="20"/>
                <w:u w:val="single"/>
              </w:rPr>
              <w:t xml:space="preserve"> </w:t>
            </w:r>
            <w:r w:rsidRPr="00D15C10">
              <w:rPr>
                <w:b/>
                <w:color w:val="002060"/>
                <w:sz w:val="36"/>
                <w:szCs w:val="20"/>
                <w:u w:val="single"/>
              </w:rPr>
              <w:t xml:space="preserve"> РОССИИ</w:t>
            </w:r>
            <w:r w:rsidR="00AE489C" w:rsidRPr="00D15C10">
              <w:rPr>
                <w:b/>
                <w:color w:val="002060"/>
                <w:sz w:val="36"/>
                <w:szCs w:val="20"/>
                <w:u w:val="single"/>
              </w:rPr>
              <w:t>!</w:t>
            </w:r>
          </w:p>
          <w:p w:rsidR="00AE489C" w:rsidRPr="00AE489C" w:rsidRDefault="00AE489C" w:rsidP="00621FDE">
            <w:pPr>
              <w:pStyle w:val="a3"/>
              <w:ind w:left="174" w:right="199"/>
              <w:jc w:val="center"/>
              <w:rPr>
                <w:b/>
                <w:color w:val="E36C0A" w:themeColor="accent6" w:themeShade="BF"/>
                <w:sz w:val="16"/>
                <w:szCs w:val="20"/>
              </w:rPr>
            </w:pPr>
          </w:p>
          <w:p w:rsidR="00513F82" w:rsidRPr="00513F82" w:rsidRDefault="00691BA4" w:rsidP="00621FDE">
            <w:pPr>
              <w:pStyle w:val="a3"/>
              <w:numPr>
                <w:ilvl w:val="0"/>
                <w:numId w:val="1"/>
              </w:numPr>
              <w:ind w:left="174" w:right="199" w:hanging="168"/>
              <w:rPr>
                <w:rFonts w:asciiTheme="minorHAnsi" w:hAnsiTheme="minorHAnsi"/>
                <w:sz w:val="20"/>
                <w:szCs w:val="20"/>
              </w:rPr>
            </w:pPr>
            <w:r w:rsidRPr="00BA4085">
              <w:rPr>
                <w:rFonts w:asciiTheme="minorHAnsi" w:hAnsiTheme="minorHAnsi"/>
                <w:b/>
                <w:sz w:val="20"/>
                <w:szCs w:val="20"/>
              </w:rPr>
              <w:t xml:space="preserve">ЗАВТРАК </w:t>
            </w:r>
            <w:r w:rsidR="003200DA">
              <w:rPr>
                <w:rFonts w:asciiTheme="minorHAnsi" w:hAnsiTheme="minorHAnsi"/>
                <w:sz w:val="20"/>
                <w:szCs w:val="20"/>
              </w:rPr>
              <w:t>в гостинице</w:t>
            </w:r>
            <w:r w:rsidR="004F6302" w:rsidRPr="004F6302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  <w:p w:rsidR="00B27BBC" w:rsidRDefault="00B27BBC" w:rsidP="00621FDE">
            <w:pPr>
              <w:pStyle w:val="a3"/>
              <w:numPr>
                <w:ilvl w:val="0"/>
                <w:numId w:val="1"/>
              </w:numPr>
              <w:ind w:left="174" w:right="199" w:hanging="168"/>
              <w:rPr>
                <w:rFonts w:asciiTheme="minorHAnsi" w:hAnsiTheme="minorHAnsi"/>
                <w:sz w:val="20"/>
                <w:szCs w:val="20"/>
              </w:rPr>
            </w:pPr>
            <w:r w:rsidRPr="004F6302">
              <w:rPr>
                <w:rFonts w:asciiTheme="minorHAnsi" w:hAnsiTheme="minorHAnsi"/>
                <w:sz w:val="20"/>
                <w:szCs w:val="20"/>
              </w:rPr>
              <w:t xml:space="preserve">Переезд в </w:t>
            </w:r>
            <w:r>
              <w:rPr>
                <w:rFonts w:asciiTheme="minorHAnsi" w:hAnsiTheme="minorHAnsi"/>
                <w:b/>
                <w:color w:val="3366FF"/>
                <w:sz w:val="40"/>
                <w:szCs w:val="20"/>
              </w:rPr>
              <w:t>САРЕПТУ</w:t>
            </w:r>
            <w:r w:rsidRPr="004F6302">
              <w:rPr>
                <w:rFonts w:asciiTheme="minorHAnsi" w:hAnsiTheme="minorHAnsi"/>
                <w:b/>
                <w:color w:val="3366FF"/>
                <w:sz w:val="40"/>
                <w:szCs w:val="20"/>
              </w:rPr>
              <w:t xml:space="preserve"> </w:t>
            </w:r>
            <w:r w:rsidRPr="004F6302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  <w:p w:rsidR="00B17B07" w:rsidRDefault="00B17B07" w:rsidP="00621FDE">
            <w:pPr>
              <w:pStyle w:val="a3"/>
              <w:numPr>
                <w:ilvl w:val="0"/>
                <w:numId w:val="1"/>
              </w:numPr>
              <w:ind w:left="174" w:right="199" w:hanging="168"/>
              <w:rPr>
                <w:rFonts w:asciiTheme="minorHAnsi" w:hAnsiTheme="minorHAnsi"/>
                <w:sz w:val="20"/>
                <w:szCs w:val="20"/>
              </w:rPr>
            </w:pPr>
            <w:r w:rsidRPr="00B17B07">
              <w:rPr>
                <w:rFonts w:asciiTheme="minorHAnsi" w:hAnsiTheme="minorHAnsi"/>
                <w:b/>
                <w:color w:val="FF0000"/>
                <w:sz w:val="32"/>
                <w:szCs w:val="20"/>
              </w:rPr>
              <w:t>МЕМОРИАЛЬНЫЙ</w:t>
            </w:r>
            <w:r w:rsidRPr="00B17B07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B17B07">
              <w:rPr>
                <w:rFonts w:asciiTheme="minorHAnsi" w:hAnsiTheme="minorHAnsi"/>
                <w:b/>
                <w:color w:val="FF0000"/>
                <w:sz w:val="32"/>
                <w:szCs w:val="20"/>
              </w:rPr>
              <w:t>КОМПЛЕКС НА ЛЫСОЙ ГОРЕ</w:t>
            </w:r>
          </w:p>
          <w:p w:rsidR="00B17B07" w:rsidRPr="00DE74F4" w:rsidRDefault="00B17B07" w:rsidP="00621FDE">
            <w:pPr>
              <w:pStyle w:val="a3"/>
              <w:ind w:left="174" w:right="199"/>
              <w:rPr>
                <w:rFonts w:asciiTheme="minorHAnsi" w:hAnsiTheme="minorHAnsi"/>
                <w:b/>
                <w:sz w:val="20"/>
                <w:szCs w:val="20"/>
              </w:rPr>
            </w:pPr>
            <w:r w:rsidRPr="00B17B07">
              <w:rPr>
                <w:rFonts w:asciiTheme="minorHAnsi" w:hAnsiTheme="minorHAnsi"/>
                <w:sz w:val="20"/>
                <w:szCs w:val="20"/>
              </w:rPr>
              <w:t xml:space="preserve">Лысая гора расположена на южной окраине Советского района, близ границы с Кировским районом Волгограда. </w:t>
            </w:r>
            <w:r w:rsidRPr="00DE74F4">
              <w:rPr>
                <w:rFonts w:asciiTheme="minorHAnsi" w:hAnsiTheme="minorHAnsi"/>
                <w:b/>
                <w:sz w:val="20"/>
                <w:szCs w:val="20"/>
              </w:rPr>
              <w:t>С вершины открывается панорамный вид на южную часть города и Волгу, с ее песчаными пляжами.  </w:t>
            </w:r>
          </w:p>
          <w:p w:rsidR="00B17B07" w:rsidRDefault="00B17B07" w:rsidP="00621FDE">
            <w:pPr>
              <w:pStyle w:val="a3"/>
              <w:ind w:left="174" w:right="199"/>
              <w:rPr>
                <w:rFonts w:asciiTheme="minorHAnsi" w:hAnsiTheme="minorHAnsi"/>
                <w:sz w:val="20"/>
                <w:szCs w:val="20"/>
              </w:rPr>
            </w:pPr>
            <w:r w:rsidRPr="00B17B07">
              <w:rPr>
                <w:rFonts w:asciiTheme="minorHAnsi" w:hAnsiTheme="minorHAnsi"/>
                <w:sz w:val="20"/>
                <w:szCs w:val="20"/>
              </w:rPr>
              <w:t>Это место сильно продувается ветрами, практически нет растительности, лишь кое</w:t>
            </w:r>
            <w:r w:rsidR="00AC4129">
              <w:rPr>
                <w:rFonts w:asciiTheme="minorHAnsi" w:hAnsiTheme="minorHAnsi"/>
                <w:sz w:val="20"/>
                <w:szCs w:val="20"/>
              </w:rPr>
              <w:t>-</w:t>
            </w:r>
            <w:r w:rsidRPr="00B17B07">
              <w:rPr>
                <w:rFonts w:asciiTheme="minorHAnsi" w:hAnsiTheme="minorHAnsi"/>
                <w:sz w:val="20"/>
                <w:szCs w:val="20"/>
              </w:rPr>
              <w:t xml:space="preserve">где мелькают одинокие низкорослые деревца, в основном песок да камень. Такой эта возвышенность была и в те суровые годы во время обороны Сталинграда в 42-43 годах! Именно поэтому называют это место – Лысая гора.  Сегодня </w:t>
            </w:r>
            <w:r w:rsidRPr="00DE74F4">
              <w:rPr>
                <w:rFonts w:asciiTheme="minorHAnsi" w:hAnsiTheme="minorHAnsi"/>
                <w:b/>
                <w:sz w:val="20"/>
                <w:szCs w:val="20"/>
              </w:rPr>
              <w:t>Лысая гора – это мемориальный комплекс, являющийся памятником военной истории. Лысая гора является одной из самых высоких точек Волгограда при максимальной высоте 145,5 м.  </w:t>
            </w:r>
          </w:p>
          <w:p w:rsidR="00DE74F4" w:rsidRDefault="00B17B07" w:rsidP="00DE74F4">
            <w:pPr>
              <w:pStyle w:val="a3"/>
              <w:ind w:left="174" w:right="199"/>
              <w:rPr>
                <w:rFonts w:asciiTheme="minorHAnsi" w:hAnsiTheme="minorHAnsi"/>
                <w:sz w:val="20"/>
                <w:szCs w:val="20"/>
              </w:rPr>
            </w:pPr>
            <w:r w:rsidRPr="00B17B07">
              <w:rPr>
                <w:rFonts w:asciiTheme="minorHAnsi" w:hAnsiTheme="minorHAnsi"/>
                <w:sz w:val="20"/>
                <w:szCs w:val="20"/>
              </w:rPr>
              <w:t xml:space="preserve">За это место проходили не менее кровавые бои, чем за Мамаев курган, </w:t>
            </w:r>
            <w:r w:rsidR="00DB0AE5" w:rsidRPr="00DB0AE5">
              <w:rPr>
                <w:rFonts w:asciiTheme="minorHAnsi" w:hAnsiTheme="minorHAnsi"/>
                <w:sz w:val="20"/>
                <w:szCs w:val="20"/>
              </w:rPr>
              <w:t>«</w:t>
            </w:r>
            <w:r w:rsidR="00AC4129">
              <w:rPr>
                <w:rFonts w:asciiTheme="minorHAnsi" w:hAnsiTheme="minorHAnsi"/>
                <w:sz w:val="20"/>
                <w:szCs w:val="20"/>
              </w:rPr>
              <w:t>В</w:t>
            </w:r>
            <w:r w:rsidR="00DB0AE5" w:rsidRPr="00DB0AE5">
              <w:rPr>
                <w:rFonts w:asciiTheme="minorHAnsi" w:hAnsiTheme="minorHAnsi"/>
                <w:sz w:val="20"/>
                <w:szCs w:val="20"/>
              </w:rPr>
              <w:t>ысота 102,0»</w:t>
            </w:r>
            <w:r w:rsidRPr="00B17B07">
              <w:rPr>
                <w:rFonts w:asciiTheme="minorHAnsi" w:hAnsiTheme="minorHAnsi"/>
                <w:sz w:val="20"/>
                <w:szCs w:val="20"/>
              </w:rPr>
              <w:t xml:space="preserve"> как за стратегически важную высоту.</w:t>
            </w:r>
            <w:r w:rsidRPr="00DE74F4">
              <w:rPr>
                <w:rFonts w:asciiTheme="minorHAnsi" w:hAnsiTheme="minorHAnsi"/>
                <w:b/>
                <w:sz w:val="20"/>
                <w:szCs w:val="20"/>
              </w:rPr>
              <w:t xml:space="preserve"> На этих четырех квадратных километрах песчаных холмов, более 140 дней держала оборону 64-я армия генерала Михаила Степановича Шумилова</w:t>
            </w:r>
            <w:r w:rsidRPr="00B17B07">
              <w:rPr>
                <w:rFonts w:asciiTheme="minorHAnsi" w:hAnsiTheme="minorHAnsi"/>
                <w:sz w:val="20"/>
                <w:szCs w:val="20"/>
              </w:rPr>
              <w:t>. Порой в боях одновременно участвовало до пятидесяти тысяч солдат и офицеров, а также сотни танков, минометов, артиллерийских орудий. До сих пор не сравнялись с землей, оставшиеся после войны рвы и траншеи.  </w:t>
            </w:r>
          </w:p>
          <w:p w:rsidR="00B27BBC" w:rsidRPr="00DE74F4" w:rsidRDefault="00DE74F4" w:rsidP="00DE74F4">
            <w:pPr>
              <w:pStyle w:val="a3"/>
              <w:numPr>
                <w:ilvl w:val="0"/>
                <w:numId w:val="1"/>
              </w:numPr>
              <w:ind w:left="174" w:right="199" w:hanging="168"/>
              <w:rPr>
                <w:rFonts w:asciiTheme="minorHAnsi" w:hAnsiTheme="minorHAnsi"/>
                <w:sz w:val="20"/>
                <w:szCs w:val="20"/>
              </w:rPr>
            </w:pPr>
            <w:r w:rsidRPr="00DE74F4">
              <w:rPr>
                <w:rFonts w:asciiTheme="minorHAnsi" w:hAnsiTheme="minorHAnsi"/>
                <w:b/>
                <w:color w:val="FF0000"/>
                <w:sz w:val="32"/>
                <w:szCs w:val="20"/>
              </w:rPr>
              <w:t>МУЗЕЙ-ЗАПОВЕДНИК «СТАРАЯ САРЕПТА»</w:t>
            </w:r>
          </w:p>
          <w:p w:rsidR="00B27BBC" w:rsidRPr="00B27BBC" w:rsidRDefault="00B27BBC" w:rsidP="00621FDE">
            <w:pPr>
              <w:pStyle w:val="a3"/>
              <w:ind w:left="174" w:right="199"/>
              <w:rPr>
                <w:rFonts w:asciiTheme="minorHAnsi" w:hAnsiTheme="minorHAnsi"/>
                <w:sz w:val="20"/>
                <w:szCs w:val="20"/>
              </w:rPr>
            </w:pPr>
            <w:r w:rsidRPr="00B27BBC">
              <w:rPr>
                <w:rFonts w:asciiTheme="minorHAnsi" w:hAnsiTheme="minorHAnsi"/>
                <w:sz w:val="20"/>
                <w:szCs w:val="20"/>
              </w:rPr>
              <w:t xml:space="preserve">Немецкое поселение </w:t>
            </w:r>
            <w:proofErr w:type="spellStart"/>
            <w:r w:rsidRPr="00B27BBC">
              <w:rPr>
                <w:rFonts w:asciiTheme="minorHAnsi" w:hAnsiTheme="minorHAnsi"/>
                <w:sz w:val="20"/>
                <w:szCs w:val="20"/>
              </w:rPr>
              <w:t>Сарепта</w:t>
            </w:r>
            <w:proofErr w:type="spellEnd"/>
            <w:r w:rsidRPr="00B27BBC">
              <w:rPr>
                <w:rFonts w:asciiTheme="minorHAnsi" w:hAnsiTheme="minorHAnsi"/>
                <w:sz w:val="20"/>
                <w:szCs w:val="20"/>
              </w:rPr>
              <w:t xml:space="preserve"> находилось на территории современного города Волгограда, оно являлось экономическим, духовным, научным и культурным центром Юга России в XVIII–XIX вв. </w:t>
            </w:r>
            <w:r w:rsidRPr="00DE74F4">
              <w:rPr>
                <w:rFonts w:asciiTheme="minorHAnsi" w:hAnsiTheme="minorHAnsi"/>
                <w:b/>
                <w:sz w:val="20"/>
                <w:szCs w:val="20"/>
              </w:rPr>
              <w:t>Здесь зародилось русское горчичное производство и процветает по сей день.</w:t>
            </w:r>
          </w:p>
          <w:p w:rsidR="00B27BBC" w:rsidRPr="00B27BBC" w:rsidRDefault="00B27BBC" w:rsidP="00621FDE">
            <w:pPr>
              <w:pStyle w:val="a3"/>
              <w:ind w:left="174" w:right="199"/>
              <w:rPr>
                <w:rFonts w:asciiTheme="minorHAnsi" w:hAnsiTheme="minorHAnsi"/>
                <w:sz w:val="20"/>
                <w:szCs w:val="20"/>
              </w:rPr>
            </w:pPr>
            <w:r w:rsidRPr="00DE74F4">
              <w:rPr>
                <w:rFonts w:asciiTheme="minorHAnsi" w:hAnsiTheme="minorHAnsi"/>
                <w:b/>
                <w:sz w:val="20"/>
                <w:szCs w:val="20"/>
              </w:rPr>
              <w:t>В Музее российской горчицы</w:t>
            </w:r>
            <w:r w:rsidRPr="00B27BBC">
              <w:rPr>
                <w:rFonts w:asciiTheme="minorHAnsi" w:hAnsiTheme="minorHAnsi"/>
                <w:sz w:val="20"/>
                <w:szCs w:val="20"/>
              </w:rPr>
              <w:t xml:space="preserve"> можно узнать о том, как использовалась горчица разными народами, начиная со времен Древней Греции и заканчивая последними достижениями </w:t>
            </w:r>
            <w:r>
              <w:rPr>
                <w:rFonts w:asciiTheme="minorHAnsi" w:hAnsiTheme="minorHAnsi"/>
                <w:sz w:val="20"/>
                <w:szCs w:val="20"/>
              </w:rPr>
              <w:t>современного горчичного завода.</w:t>
            </w:r>
          </w:p>
          <w:p w:rsidR="00B27BBC" w:rsidRPr="00B27BBC" w:rsidRDefault="00B27BBC" w:rsidP="00621FDE">
            <w:pPr>
              <w:pStyle w:val="a3"/>
              <w:ind w:left="174" w:right="199"/>
              <w:rPr>
                <w:rFonts w:asciiTheme="minorHAnsi" w:hAnsiTheme="minorHAnsi"/>
                <w:sz w:val="20"/>
                <w:szCs w:val="20"/>
              </w:rPr>
            </w:pPr>
            <w:r w:rsidRPr="00B27BBC">
              <w:rPr>
                <w:rFonts w:asciiTheme="minorHAnsi" w:hAnsiTheme="minorHAnsi"/>
                <w:sz w:val="20"/>
                <w:szCs w:val="20"/>
              </w:rPr>
              <w:t xml:space="preserve">В число экспонатов вошли </w:t>
            </w:r>
            <w:r w:rsidRPr="00DE74F4">
              <w:rPr>
                <w:rFonts w:asciiTheme="minorHAnsi" w:hAnsiTheme="minorHAnsi"/>
                <w:b/>
                <w:sz w:val="20"/>
                <w:szCs w:val="20"/>
              </w:rPr>
              <w:t>удивительные и редкие предметы</w:t>
            </w:r>
            <w:r w:rsidRPr="00B27BBC">
              <w:rPr>
                <w:rFonts w:asciiTheme="minorHAnsi" w:hAnsiTheme="minorHAnsi"/>
                <w:sz w:val="20"/>
                <w:szCs w:val="20"/>
              </w:rPr>
              <w:t xml:space="preserve"> – старинные масляные бутылки, глиняная посуда, этнографические приспособления ХVIII – ХIХ веков для производства горчич</w:t>
            </w:r>
            <w:r>
              <w:rPr>
                <w:rFonts w:asciiTheme="minorHAnsi" w:hAnsiTheme="minorHAnsi"/>
                <w:sz w:val="20"/>
                <w:szCs w:val="20"/>
              </w:rPr>
              <w:t>ного масла и другая атрибутика.</w:t>
            </w:r>
          </w:p>
          <w:p w:rsidR="00B27BBC" w:rsidRPr="00B27BBC" w:rsidRDefault="00B27BBC" w:rsidP="00621FDE">
            <w:pPr>
              <w:pStyle w:val="a3"/>
              <w:ind w:left="174" w:right="199"/>
              <w:rPr>
                <w:rFonts w:asciiTheme="minorHAnsi" w:hAnsiTheme="minorHAnsi"/>
                <w:sz w:val="20"/>
                <w:szCs w:val="20"/>
              </w:rPr>
            </w:pPr>
            <w:r w:rsidRPr="00B27BBC">
              <w:rPr>
                <w:rFonts w:asciiTheme="minorHAnsi" w:hAnsiTheme="minorHAnsi"/>
                <w:sz w:val="20"/>
                <w:szCs w:val="20"/>
              </w:rPr>
              <w:t>Посетители смогут увидеть экспонаты из фондов музея-заповедника, макет горчичного завода и торгового дома «</w:t>
            </w:r>
            <w:proofErr w:type="spellStart"/>
            <w:r w:rsidRPr="00B27BBC">
              <w:rPr>
                <w:rFonts w:asciiTheme="minorHAnsi" w:hAnsiTheme="minorHAnsi"/>
                <w:sz w:val="20"/>
                <w:szCs w:val="20"/>
              </w:rPr>
              <w:t>Сарепты</w:t>
            </w:r>
            <w:proofErr w:type="spellEnd"/>
            <w:r w:rsidRPr="00B27BBC">
              <w:rPr>
                <w:rFonts w:asciiTheme="minorHAnsi" w:hAnsiTheme="minorHAnsi"/>
                <w:sz w:val="20"/>
                <w:szCs w:val="20"/>
              </w:rPr>
              <w:t xml:space="preserve">» в Санкт-Петербурге, оригинальные элементы оборудования с </w:t>
            </w:r>
            <w:proofErr w:type="spellStart"/>
            <w:r w:rsidRPr="00B27BBC">
              <w:rPr>
                <w:rFonts w:asciiTheme="minorHAnsi" w:hAnsiTheme="minorHAnsi"/>
                <w:sz w:val="20"/>
                <w:szCs w:val="20"/>
              </w:rPr>
              <w:t>сарептского</w:t>
            </w:r>
            <w:proofErr w:type="spellEnd"/>
            <w:r w:rsidRPr="00B27BBC">
              <w:rPr>
                <w:rFonts w:asciiTheme="minorHAnsi" w:hAnsiTheme="minorHAnsi"/>
                <w:sz w:val="20"/>
                <w:szCs w:val="20"/>
              </w:rPr>
              <w:t xml:space="preserve"> горчичного завода, награды и медали Волгоградского горчичн</w:t>
            </w:r>
            <w:r>
              <w:rPr>
                <w:rFonts w:asciiTheme="minorHAnsi" w:hAnsiTheme="minorHAnsi"/>
                <w:sz w:val="20"/>
                <w:szCs w:val="20"/>
              </w:rPr>
              <w:t>ого маслозавода «</w:t>
            </w:r>
            <w:proofErr w:type="spellStart"/>
            <w:r>
              <w:rPr>
                <w:rFonts w:asciiTheme="minorHAnsi" w:hAnsiTheme="minorHAnsi"/>
                <w:sz w:val="20"/>
                <w:szCs w:val="20"/>
              </w:rPr>
              <w:t>Сарепта</w:t>
            </w:r>
            <w:proofErr w:type="spellEnd"/>
            <w:r>
              <w:rPr>
                <w:rFonts w:asciiTheme="minorHAnsi" w:hAnsiTheme="minorHAnsi"/>
                <w:sz w:val="20"/>
                <w:szCs w:val="20"/>
              </w:rPr>
              <w:t>» и др.</w:t>
            </w:r>
          </w:p>
          <w:p w:rsidR="00CF01AE" w:rsidRDefault="00CF01AE" w:rsidP="00CF01AE">
            <w:pPr>
              <w:pStyle w:val="a3"/>
              <w:numPr>
                <w:ilvl w:val="0"/>
                <w:numId w:val="1"/>
              </w:numPr>
              <w:ind w:left="174" w:right="199" w:hanging="168"/>
              <w:rPr>
                <w:rFonts w:asciiTheme="minorHAnsi" w:hAnsiTheme="minorHAnsi"/>
                <w:sz w:val="20"/>
                <w:szCs w:val="20"/>
              </w:rPr>
            </w:pPr>
            <w:r w:rsidRPr="00CF01AE">
              <w:rPr>
                <w:rFonts w:asciiTheme="minorHAnsi" w:hAnsiTheme="minorHAnsi"/>
                <w:b/>
                <w:color w:val="FF0000"/>
                <w:sz w:val="32"/>
                <w:szCs w:val="20"/>
              </w:rPr>
              <w:t>МАСТЕР-КЛАСС</w:t>
            </w:r>
            <w:r w:rsidRPr="00CF01AE">
              <w:rPr>
                <w:rFonts w:asciiTheme="minorHAnsi" w:hAnsiTheme="minorHAnsi"/>
                <w:sz w:val="20"/>
                <w:szCs w:val="20"/>
              </w:rPr>
              <w:t xml:space="preserve"> по ручному отжиму горчичного масла на специальном прессе.</w:t>
            </w:r>
          </w:p>
          <w:p w:rsidR="00B27BBC" w:rsidRDefault="00B27BBC" w:rsidP="00621FDE">
            <w:pPr>
              <w:pStyle w:val="a3"/>
              <w:ind w:left="174" w:right="199"/>
              <w:rPr>
                <w:rFonts w:asciiTheme="minorHAnsi" w:hAnsiTheme="minorHAnsi"/>
                <w:sz w:val="20"/>
                <w:szCs w:val="20"/>
              </w:rPr>
            </w:pPr>
            <w:r w:rsidRPr="00B27BBC">
              <w:rPr>
                <w:rFonts w:asciiTheme="minorHAnsi" w:hAnsiTheme="minorHAnsi"/>
                <w:sz w:val="20"/>
                <w:szCs w:val="20"/>
              </w:rPr>
              <w:t>А также купить продукцию завода «</w:t>
            </w:r>
            <w:proofErr w:type="spellStart"/>
            <w:r w:rsidRPr="00B27BBC">
              <w:rPr>
                <w:rFonts w:asciiTheme="minorHAnsi" w:hAnsiTheme="minorHAnsi"/>
                <w:sz w:val="20"/>
                <w:szCs w:val="20"/>
              </w:rPr>
              <w:t>Сарепта</w:t>
            </w:r>
            <w:proofErr w:type="spellEnd"/>
            <w:r w:rsidRPr="00B27BBC">
              <w:rPr>
                <w:rFonts w:asciiTheme="minorHAnsi" w:hAnsiTheme="minorHAnsi"/>
                <w:sz w:val="20"/>
                <w:szCs w:val="20"/>
              </w:rPr>
              <w:t>».</w:t>
            </w:r>
          </w:p>
          <w:p w:rsidR="003200DA" w:rsidRDefault="003200DA" w:rsidP="00621FDE">
            <w:pPr>
              <w:pStyle w:val="a3"/>
              <w:ind w:left="174" w:right="199"/>
              <w:rPr>
                <w:rFonts w:asciiTheme="minorHAnsi" w:hAnsiTheme="minorHAnsi"/>
                <w:sz w:val="20"/>
                <w:szCs w:val="20"/>
              </w:rPr>
            </w:pPr>
            <w:r w:rsidRPr="0097170A">
              <w:rPr>
                <w:rFonts w:asciiTheme="minorHAnsi" w:hAnsiTheme="minorHAnsi"/>
                <w:b/>
                <w:sz w:val="20"/>
                <w:szCs w:val="20"/>
              </w:rPr>
              <w:t>ОБЕД</w:t>
            </w:r>
            <w:r w:rsidRPr="0097170A">
              <w:rPr>
                <w:rFonts w:asciiTheme="minorHAnsi" w:hAnsiTheme="minorHAnsi"/>
                <w:sz w:val="20"/>
                <w:szCs w:val="20"/>
              </w:rPr>
              <w:t xml:space="preserve"> в кафе города</w:t>
            </w:r>
            <w:r w:rsidRPr="0097170A">
              <w:rPr>
                <w:sz w:val="20"/>
                <w:szCs w:val="20"/>
              </w:rPr>
              <w:t xml:space="preserve">  </w:t>
            </w:r>
            <w:r w:rsidRPr="0097170A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  <w:p w:rsidR="00B27BBC" w:rsidRPr="00B27BBC" w:rsidRDefault="00B27BBC" w:rsidP="00621FDE">
            <w:pPr>
              <w:pStyle w:val="a3"/>
              <w:numPr>
                <w:ilvl w:val="0"/>
                <w:numId w:val="1"/>
              </w:numPr>
              <w:ind w:left="174" w:right="199" w:hanging="168"/>
              <w:rPr>
                <w:rFonts w:asciiTheme="minorHAnsi" w:hAnsiTheme="minorHAnsi"/>
                <w:b/>
                <w:color w:val="FF0000"/>
                <w:sz w:val="32"/>
                <w:szCs w:val="20"/>
              </w:rPr>
            </w:pPr>
            <w:r w:rsidRPr="00B27BBC">
              <w:rPr>
                <w:rFonts w:asciiTheme="minorHAnsi" w:hAnsiTheme="minorHAnsi"/>
                <w:b/>
                <w:color w:val="FF0000"/>
                <w:sz w:val="32"/>
                <w:szCs w:val="20"/>
              </w:rPr>
              <w:t>САМЫЙ БОЛЬШОЙ ПАМЯТНИК В.И. ЛЕНИН</w:t>
            </w:r>
            <w:r>
              <w:rPr>
                <w:rFonts w:asciiTheme="minorHAnsi" w:hAnsiTheme="minorHAnsi"/>
                <w:b/>
                <w:color w:val="FF0000"/>
                <w:sz w:val="32"/>
                <w:szCs w:val="20"/>
              </w:rPr>
              <w:t xml:space="preserve">У </w:t>
            </w:r>
            <w:r>
              <w:rPr>
                <w:rFonts w:asciiTheme="minorHAnsi" w:hAnsiTheme="minorHAnsi"/>
                <w:b/>
                <w:color w:val="FF0000"/>
                <w:sz w:val="32"/>
                <w:szCs w:val="20"/>
              </w:rPr>
              <w:br/>
              <w:t>У ВХОДА В ВОЛГО-ДОНСКОЙ КАНАЛ</w:t>
            </w:r>
          </w:p>
          <w:p w:rsidR="00B27BBC" w:rsidRPr="00B27BBC" w:rsidRDefault="00B27BBC" w:rsidP="00621FDE">
            <w:pPr>
              <w:pStyle w:val="a3"/>
              <w:ind w:left="174" w:right="199"/>
              <w:rPr>
                <w:rFonts w:asciiTheme="minorHAnsi" w:hAnsiTheme="minorHAnsi"/>
                <w:sz w:val="20"/>
                <w:szCs w:val="20"/>
              </w:rPr>
            </w:pPr>
            <w:r w:rsidRPr="00B27BBC">
              <w:rPr>
                <w:rFonts w:asciiTheme="minorHAnsi" w:hAnsiTheme="minorHAnsi"/>
                <w:sz w:val="20"/>
                <w:szCs w:val="20"/>
              </w:rPr>
              <w:t xml:space="preserve">Памятник Ленину — </w:t>
            </w:r>
            <w:r w:rsidR="00CF01AE">
              <w:rPr>
                <w:rFonts w:asciiTheme="minorHAnsi" w:hAnsiTheme="minorHAnsi"/>
                <w:sz w:val="20"/>
                <w:szCs w:val="20"/>
              </w:rPr>
              <w:t>один из самых высоких в мире. Расположен</w:t>
            </w:r>
            <w:r w:rsidRPr="00B27BBC">
              <w:rPr>
                <w:rFonts w:asciiTheme="minorHAnsi" w:hAnsiTheme="minorHAnsi"/>
                <w:sz w:val="20"/>
                <w:szCs w:val="20"/>
              </w:rPr>
              <w:t xml:space="preserve"> у входа в Волго-Донской судоходный канал имени В. И. Ленина со стороны Волги недалеко от первого шлюза (Красноармейский район Волгограда). Занесён в книгу рекордов Гиннес</w:t>
            </w:r>
            <w:r w:rsidR="00980A32">
              <w:rPr>
                <w:rFonts w:asciiTheme="minorHAnsi" w:hAnsiTheme="minorHAnsi"/>
                <w:sz w:val="20"/>
                <w:szCs w:val="20"/>
              </w:rPr>
              <w:t>с</w:t>
            </w:r>
            <w:r w:rsidRPr="00B27BBC">
              <w:rPr>
                <w:rFonts w:asciiTheme="minorHAnsi" w:hAnsiTheme="minorHAnsi"/>
                <w:sz w:val="20"/>
                <w:szCs w:val="20"/>
              </w:rPr>
              <w:t>а, как самый большой в мире памятник, установленный реально жившему человеку. Находится на балансе Государственного учреждения культуры «Историко-мемориальный музей-заповедник Сталинградская битва».</w:t>
            </w:r>
          </w:p>
          <w:p w:rsidR="00B27BBC" w:rsidRDefault="00B27BBC" w:rsidP="00621FDE">
            <w:pPr>
              <w:pStyle w:val="a3"/>
              <w:ind w:left="174" w:right="199"/>
              <w:rPr>
                <w:rFonts w:asciiTheme="minorHAnsi" w:hAnsiTheme="minorHAnsi"/>
                <w:sz w:val="20"/>
                <w:szCs w:val="20"/>
              </w:rPr>
            </w:pPr>
            <w:r w:rsidRPr="00B27BBC">
              <w:rPr>
                <w:rFonts w:asciiTheme="minorHAnsi" w:hAnsiTheme="minorHAnsi"/>
                <w:sz w:val="20"/>
                <w:szCs w:val="20"/>
              </w:rPr>
              <w:t>Размеры памятника Ленину действительно впечатляют: высота скульптуры составляет 27 метров, постамента – 30 метров; общая же высота памятника (с постаментом) составляет 57 метров. </w:t>
            </w:r>
          </w:p>
          <w:p w:rsidR="00B27BBC" w:rsidRPr="00B17B07" w:rsidRDefault="00CF01AE" w:rsidP="00621FDE">
            <w:pPr>
              <w:pStyle w:val="a3"/>
              <w:numPr>
                <w:ilvl w:val="0"/>
                <w:numId w:val="1"/>
              </w:numPr>
              <w:ind w:left="174" w:right="199" w:hanging="168"/>
              <w:rPr>
                <w:rFonts w:asciiTheme="minorHAnsi" w:hAnsiTheme="minorHAnsi"/>
                <w:b/>
                <w:color w:val="FF0000"/>
                <w:sz w:val="32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32"/>
                <w:szCs w:val="20"/>
              </w:rPr>
              <w:t>ТЕПЛОХОДНАЯ ПРОГУЛКА</w:t>
            </w:r>
            <w:r w:rsidRPr="00B27BBC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CF01AE">
              <w:rPr>
                <w:rFonts w:asciiTheme="minorHAnsi" w:hAnsiTheme="minorHAnsi"/>
                <w:sz w:val="20"/>
                <w:szCs w:val="20"/>
              </w:rPr>
              <w:t>с осмотром исторической части города</w:t>
            </w:r>
            <w:r w:rsidR="00E53675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691BA4" w:rsidRPr="00BA4085" w:rsidRDefault="00691BA4" w:rsidP="00621FDE">
            <w:pPr>
              <w:pStyle w:val="a3"/>
              <w:numPr>
                <w:ilvl w:val="0"/>
                <w:numId w:val="1"/>
              </w:numPr>
              <w:ind w:left="174" w:right="199" w:hanging="142"/>
              <w:rPr>
                <w:rFonts w:asciiTheme="minorHAnsi" w:hAnsiTheme="minorHAnsi"/>
                <w:sz w:val="20"/>
                <w:szCs w:val="20"/>
              </w:rPr>
            </w:pPr>
            <w:r w:rsidRPr="00BA4085">
              <w:rPr>
                <w:rFonts w:asciiTheme="minorHAnsi" w:hAnsiTheme="minorHAnsi"/>
                <w:sz w:val="20"/>
                <w:szCs w:val="20"/>
              </w:rPr>
              <w:t>Возвращение в гостиницу.</w:t>
            </w:r>
          </w:p>
        </w:tc>
      </w:tr>
      <w:tr w:rsidR="00D661C7" w:rsidRPr="00BA4085" w:rsidTr="00D15C10">
        <w:trPr>
          <w:trHeight w:val="72"/>
        </w:trPr>
        <w:tc>
          <w:tcPr>
            <w:tcW w:w="828" w:type="dxa"/>
            <w:shd w:val="clear" w:color="auto" w:fill="auto"/>
            <w:vAlign w:val="center"/>
          </w:tcPr>
          <w:p w:rsidR="00D661C7" w:rsidRPr="00BA4085" w:rsidRDefault="00D661C7" w:rsidP="00AE489C">
            <w:pPr>
              <w:tabs>
                <w:tab w:val="left" w:pos="-284"/>
              </w:tabs>
              <w:jc w:val="center"/>
              <w:rPr>
                <w:b/>
                <w:sz w:val="20"/>
                <w:szCs w:val="20"/>
              </w:rPr>
            </w:pPr>
            <w:r w:rsidRPr="00BA4085">
              <w:rPr>
                <w:b/>
                <w:sz w:val="20"/>
                <w:szCs w:val="20"/>
              </w:rPr>
              <w:lastRenderedPageBreak/>
              <w:t>4 день</w:t>
            </w:r>
          </w:p>
        </w:tc>
        <w:tc>
          <w:tcPr>
            <w:tcW w:w="9520" w:type="dxa"/>
            <w:shd w:val="clear" w:color="auto" w:fill="auto"/>
            <w:vAlign w:val="center"/>
          </w:tcPr>
          <w:p w:rsidR="00621FDE" w:rsidRPr="00D15C10" w:rsidRDefault="00621FDE" w:rsidP="00621FDE">
            <w:pPr>
              <w:pStyle w:val="a3"/>
              <w:ind w:left="174" w:right="199"/>
              <w:jc w:val="center"/>
              <w:rPr>
                <w:rFonts w:asciiTheme="minorHAnsi" w:hAnsiTheme="minorHAnsi"/>
                <w:color w:val="000000"/>
                <w:sz w:val="16"/>
                <w:szCs w:val="20"/>
                <w14:textFill>
                  <w14:solidFill>
                    <w14:srgbClr w14:val="000000">
                      <w14:lumMod w14:val="75000"/>
                    </w14:srgbClr>
                  </w14:solidFill>
                </w14:textFill>
              </w:rPr>
            </w:pPr>
            <w:proofErr w:type="gramStart"/>
            <w:r w:rsidRPr="00D15C10">
              <w:rPr>
                <w:b/>
                <w:color w:val="002060"/>
                <w:sz w:val="36"/>
                <w:szCs w:val="20"/>
                <w:u w:val="single"/>
              </w:rPr>
              <w:t xml:space="preserve">СТАЛИНГРАД </w:t>
            </w:r>
            <w:r w:rsidR="00D15C10">
              <w:rPr>
                <w:b/>
                <w:color w:val="002060"/>
                <w:sz w:val="36"/>
                <w:szCs w:val="20"/>
                <w:u w:val="single"/>
              </w:rPr>
              <w:t xml:space="preserve"> </w:t>
            </w:r>
            <w:r w:rsidRPr="00D15C10">
              <w:rPr>
                <w:b/>
                <w:color w:val="002060"/>
                <w:sz w:val="36"/>
                <w:szCs w:val="20"/>
                <w:u w:val="single"/>
              </w:rPr>
              <w:t>МЕМОРИАЛЬНЫЙ</w:t>
            </w:r>
            <w:proofErr w:type="gramEnd"/>
            <w:r w:rsidR="00D15C10">
              <w:rPr>
                <w:b/>
                <w:color w:val="002060"/>
                <w:sz w:val="36"/>
                <w:szCs w:val="20"/>
                <w:u w:val="single"/>
              </w:rPr>
              <w:t>!</w:t>
            </w:r>
            <w:r w:rsidRPr="00D15C10">
              <w:rPr>
                <w:rFonts w:asciiTheme="minorHAnsi" w:hAnsiTheme="minorHAnsi"/>
                <w:color w:val="000000"/>
                <w:sz w:val="16"/>
                <w:szCs w:val="20"/>
                <w14:textFill>
                  <w14:solidFill>
                    <w14:srgbClr w14:val="000000">
                      <w14:lumMod w14:val="75000"/>
                    </w14:srgbClr>
                  </w14:solidFill>
                </w14:textFill>
              </w:rPr>
              <w:t xml:space="preserve"> </w:t>
            </w:r>
          </w:p>
          <w:p w:rsidR="00621FDE" w:rsidRPr="00621FDE" w:rsidRDefault="00621FDE" w:rsidP="00621FDE">
            <w:pPr>
              <w:pStyle w:val="a3"/>
              <w:ind w:left="174" w:right="199"/>
              <w:rPr>
                <w:rFonts w:asciiTheme="minorHAnsi" w:hAnsiTheme="minorHAnsi"/>
                <w:sz w:val="16"/>
                <w:szCs w:val="20"/>
              </w:rPr>
            </w:pPr>
          </w:p>
          <w:p w:rsidR="004F6302" w:rsidRDefault="00D661C7" w:rsidP="00621FDE">
            <w:pPr>
              <w:pStyle w:val="a3"/>
              <w:numPr>
                <w:ilvl w:val="0"/>
                <w:numId w:val="1"/>
              </w:numPr>
              <w:ind w:left="174" w:right="199" w:hanging="168"/>
              <w:rPr>
                <w:rFonts w:asciiTheme="minorHAnsi" w:hAnsiTheme="minorHAnsi"/>
                <w:sz w:val="20"/>
                <w:szCs w:val="20"/>
              </w:rPr>
            </w:pPr>
            <w:r w:rsidRPr="00BA4085">
              <w:rPr>
                <w:rFonts w:asciiTheme="minorHAnsi" w:hAnsiTheme="minorHAnsi"/>
                <w:b/>
                <w:sz w:val="20"/>
                <w:szCs w:val="20"/>
              </w:rPr>
              <w:t>ЗАВТРАК</w:t>
            </w:r>
            <w:r w:rsidR="00E53675">
              <w:rPr>
                <w:rFonts w:asciiTheme="minorHAnsi" w:hAnsiTheme="minorHAnsi"/>
                <w:sz w:val="20"/>
                <w:szCs w:val="20"/>
              </w:rPr>
              <w:t xml:space="preserve"> в гостинице</w:t>
            </w:r>
          </w:p>
          <w:p w:rsidR="00E53675" w:rsidRPr="00E53675" w:rsidRDefault="00E53675" w:rsidP="00E53675">
            <w:pPr>
              <w:pStyle w:val="a3"/>
              <w:numPr>
                <w:ilvl w:val="0"/>
                <w:numId w:val="1"/>
              </w:numPr>
              <w:ind w:left="174" w:right="199" w:hanging="168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Свободное время для отдыха</w:t>
            </w:r>
          </w:p>
          <w:p w:rsidR="00E53675" w:rsidRPr="00E53675" w:rsidRDefault="00E53675" w:rsidP="00E53675">
            <w:pPr>
              <w:pStyle w:val="a3"/>
              <w:ind w:left="174" w:right="199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По желанию посещение: </w:t>
            </w:r>
          </w:p>
          <w:p w:rsidR="00E53675" w:rsidRDefault="00E53675" w:rsidP="00E53675">
            <w:pPr>
              <w:pStyle w:val="a3"/>
              <w:numPr>
                <w:ilvl w:val="0"/>
                <w:numId w:val="21"/>
              </w:numPr>
              <w:ind w:left="605" w:right="199" w:hanging="333"/>
              <w:rPr>
                <w:rFonts w:asciiTheme="minorHAnsi" w:hAnsiTheme="minorHAnsi"/>
                <w:sz w:val="20"/>
                <w:szCs w:val="20"/>
              </w:rPr>
            </w:pPr>
            <w:r w:rsidRPr="00E53675">
              <w:rPr>
                <w:rFonts w:asciiTheme="minorHAnsi" w:hAnsiTheme="minorHAnsi"/>
                <w:b/>
                <w:color w:val="E36C0A" w:themeColor="accent6" w:themeShade="BF"/>
                <w:sz w:val="20"/>
                <w:szCs w:val="20"/>
              </w:rPr>
              <w:t>ВОЛГОГРАДСКИЙ ПЛАНЕТАРИЙ</w:t>
            </w:r>
            <w:r w:rsidRPr="00E53675">
              <w:rPr>
                <w:rFonts w:asciiTheme="minorHAnsi" w:hAnsiTheme="minorHAnsi"/>
                <w:sz w:val="14"/>
                <w:szCs w:val="20"/>
              </w:rPr>
              <w:t xml:space="preserve"> </w:t>
            </w:r>
            <w:r w:rsidRPr="00E53675">
              <w:rPr>
                <w:rFonts w:asciiTheme="minorHAnsi" w:hAnsiTheme="minorHAnsi"/>
                <w:sz w:val="20"/>
                <w:szCs w:val="20"/>
              </w:rPr>
              <w:t>- один из крупнейших и красивейших планетариев России. Он имеет богатую историю и занесён в восьмёрку лучших планетариев мира.</w:t>
            </w:r>
          </w:p>
          <w:p w:rsidR="00E53675" w:rsidRPr="00E53675" w:rsidRDefault="00E53675" w:rsidP="00E53675">
            <w:pPr>
              <w:pStyle w:val="a3"/>
              <w:numPr>
                <w:ilvl w:val="0"/>
                <w:numId w:val="21"/>
              </w:numPr>
              <w:ind w:left="605" w:right="199" w:hanging="333"/>
              <w:rPr>
                <w:rFonts w:asciiTheme="minorHAnsi" w:hAnsiTheme="minorHAnsi"/>
                <w:sz w:val="20"/>
                <w:szCs w:val="20"/>
              </w:rPr>
            </w:pPr>
            <w:r w:rsidRPr="00E53675">
              <w:rPr>
                <w:rFonts w:asciiTheme="minorHAnsi" w:hAnsiTheme="minorHAnsi"/>
                <w:b/>
                <w:color w:val="E36C0A" w:themeColor="accent6" w:themeShade="BF"/>
                <w:sz w:val="20"/>
                <w:szCs w:val="20"/>
              </w:rPr>
              <w:t xml:space="preserve">МУЗЕЙ «РОССИЯ – МОЯ ИСТОРИЯ» </w:t>
            </w:r>
            <w:r w:rsidRPr="00E53675">
              <w:rPr>
                <w:rFonts w:asciiTheme="minorHAnsi" w:hAnsiTheme="minorHAnsi"/>
                <w:sz w:val="20"/>
                <w:szCs w:val="20"/>
              </w:rPr>
              <w:t xml:space="preserve">- </w:t>
            </w:r>
            <w:r>
              <w:t xml:space="preserve"> </w:t>
            </w:r>
            <w:r w:rsidRPr="00E53675">
              <w:rPr>
                <w:rFonts w:asciiTheme="minorHAnsi" w:hAnsiTheme="minorHAnsi"/>
                <w:sz w:val="20"/>
                <w:szCs w:val="20"/>
              </w:rPr>
              <w:t xml:space="preserve">площадь более 7000 кв. метров. Здесь с помощью самых современных визуальных технологий рассказывается об истории нашей страны с 862 до 2016 годы. В создании парка принимала участие профессиональная команда, включающая историков, археологов и специалистов в области визуальных и </w:t>
            </w:r>
            <w:proofErr w:type="spellStart"/>
            <w:r w:rsidRPr="00E53675">
              <w:rPr>
                <w:rFonts w:asciiTheme="minorHAnsi" w:hAnsiTheme="minorHAnsi"/>
                <w:sz w:val="20"/>
                <w:szCs w:val="20"/>
              </w:rPr>
              <w:t>медиатехнологий</w:t>
            </w:r>
            <w:proofErr w:type="spellEnd"/>
            <w:r w:rsidRPr="00E53675">
              <w:rPr>
                <w:rFonts w:asciiTheme="minorHAnsi" w:hAnsiTheme="minorHAnsi"/>
                <w:sz w:val="20"/>
                <w:szCs w:val="20"/>
              </w:rPr>
              <w:t>, их цель — сделать знакомство с важнейшими историческими событиями увлекательным занятием.</w:t>
            </w:r>
          </w:p>
          <w:p w:rsidR="0045475C" w:rsidRDefault="004F6302" w:rsidP="0045475C">
            <w:pPr>
              <w:pStyle w:val="a3"/>
              <w:numPr>
                <w:ilvl w:val="0"/>
                <w:numId w:val="1"/>
              </w:numPr>
              <w:ind w:left="174" w:right="199" w:hanging="168"/>
              <w:rPr>
                <w:rFonts w:asciiTheme="minorHAnsi" w:hAnsiTheme="minorHAnsi"/>
                <w:b/>
                <w:sz w:val="20"/>
                <w:szCs w:val="20"/>
              </w:rPr>
            </w:pPr>
            <w:r w:rsidRPr="004F6302">
              <w:rPr>
                <w:rFonts w:asciiTheme="minorHAnsi" w:hAnsiTheme="minorHAnsi"/>
                <w:sz w:val="20"/>
                <w:szCs w:val="20"/>
              </w:rPr>
              <w:t>Освобождение номеров</w:t>
            </w:r>
            <w:r w:rsidR="0045475C" w:rsidRPr="003200DA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</w:p>
          <w:p w:rsidR="004F6302" w:rsidRPr="0045475C" w:rsidRDefault="0045475C" w:rsidP="0045475C">
            <w:pPr>
              <w:pStyle w:val="a3"/>
              <w:numPr>
                <w:ilvl w:val="0"/>
                <w:numId w:val="1"/>
              </w:numPr>
              <w:ind w:left="174" w:right="199" w:hanging="168"/>
              <w:rPr>
                <w:rFonts w:asciiTheme="minorHAnsi" w:hAnsiTheme="minorHAnsi"/>
                <w:b/>
                <w:sz w:val="20"/>
                <w:szCs w:val="20"/>
              </w:rPr>
            </w:pPr>
            <w:r w:rsidRPr="003200DA">
              <w:rPr>
                <w:rFonts w:asciiTheme="minorHAnsi" w:hAnsiTheme="minorHAnsi"/>
                <w:b/>
                <w:sz w:val="20"/>
                <w:szCs w:val="20"/>
              </w:rPr>
              <w:t>ОБЕД</w:t>
            </w:r>
            <w:r w:rsidRPr="00034EF0">
              <w:rPr>
                <w:rFonts w:asciiTheme="minorHAnsi" w:hAnsiTheme="minorHAnsi"/>
                <w:sz w:val="20"/>
                <w:szCs w:val="20"/>
              </w:rPr>
              <w:t xml:space="preserve"> в </w:t>
            </w:r>
            <w:r>
              <w:rPr>
                <w:rFonts w:asciiTheme="minorHAnsi" w:hAnsiTheme="minorHAnsi"/>
                <w:sz w:val="20"/>
                <w:szCs w:val="20"/>
              </w:rPr>
              <w:t>кафе города</w:t>
            </w:r>
          </w:p>
          <w:p w:rsidR="004F6302" w:rsidRDefault="004F6302" w:rsidP="00621FDE">
            <w:pPr>
              <w:pStyle w:val="a3"/>
              <w:numPr>
                <w:ilvl w:val="0"/>
                <w:numId w:val="1"/>
              </w:numPr>
              <w:ind w:left="174" w:right="199" w:hanging="168"/>
              <w:rPr>
                <w:rFonts w:asciiTheme="minorHAnsi" w:hAnsiTheme="minorHAnsi"/>
                <w:sz w:val="20"/>
                <w:szCs w:val="20"/>
              </w:rPr>
            </w:pPr>
            <w:r w:rsidRPr="004F6302">
              <w:rPr>
                <w:rFonts w:asciiTheme="minorHAnsi" w:hAnsiTheme="minorHAnsi"/>
                <w:sz w:val="20"/>
                <w:szCs w:val="20"/>
              </w:rPr>
              <w:t xml:space="preserve">Переезд в </w:t>
            </w:r>
            <w:r w:rsidRPr="004F6302">
              <w:rPr>
                <w:rFonts w:asciiTheme="minorHAnsi" w:hAnsiTheme="minorHAnsi"/>
                <w:b/>
                <w:color w:val="3366FF"/>
                <w:sz w:val="40"/>
                <w:szCs w:val="20"/>
              </w:rPr>
              <w:t xml:space="preserve">РОССОШКИ </w:t>
            </w:r>
            <w:r w:rsidRPr="004F6302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  <w:p w:rsidR="004F6302" w:rsidRDefault="00E53675" w:rsidP="00621FDE">
            <w:pPr>
              <w:pStyle w:val="a3"/>
              <w:numPr>
                <w:ilvl w:val="0"/>
                <w:numId w:val="1"/>
              </w:numPr>
              <w:ind w:left="174" w:right="199" w:hanging="168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32"/>
                <w:szCs w:val="20"/>
              </w:rPr>
              <w:t>ЭКСКУРСИЯ</w:t>
            </w:r>
            <w:r w:rsidRPr="00B2400D">
              <w:rPr>
                <w:rFonts w:asciiTheme="minorHAnsi" w:hAnsiTheme="minorHAnsi"/>
                <w:b/>
                <w:color w:val="FF0000"/>
                <w:sz w:val="32"/>
                <w:szCs w:val="20"/>
              </w:rPr>
              <w:t xml:space="preserve"> </w:t>
            </w:r>
            <w:r>
              <w:rPr>
                <w:rFonts w:asciiTheme="minorHAnsi" w:hAnsiTheme="minorHAnsi"/>
                <w:b/>
                <w:color w:val="FF0000"/>
                <w:sz w:val="32"/>
                <w:szCs w:val="20"/>
              </w:rPr>
              <w:t xml:space="preserve">ПО </w:t>
            </w:r>
            <w:r w:rsidRPr="00B2400D">
              <w:rPr>
                <w:rFonts w:asciiTheme="minorHAnsi" w:hAnsiTheme="minorHAnsi"/>
                <w:b/>
                <w:color w:val="FF0000"/>
                <w:sz w:val="32"/>
                <w:szCs w:val="20"/>
              </w:rPr>
              <w:t>МЕМОРИАЛЬНОМУ КОМПЛЕКСУ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4F6302">
              <w:rPr>
                <w:rFonts w:asciiTheme="minorHAnsi" w:hAnsiTheme="minorHAnsi"/>
                <w:sz w:val="20"/>
                <w:szCs w:val="20"/>
              </w:rPr>
              <w:br/>
            </w:r>
            <w:r w:rsidR="004F6302" w:rsidRPr="004F6302">
              <w:rPr>
                <w:rFonts w:asciiTheme="minorHAnsi" w:hAnsiTheme="minorHAnsi"/>
                <w:sz w:val="20"/>
                <w:szCs w:val="20"/>
              </w:rPr>
              <w:t>В ходе экскурсии Вы посетите военное захоронение советских и немецких солдат, окунетесь в прошлое событий 1942-1943гг и узнаете, как трудно было обычному советскому и немецкому солдату. Увидите оригинальные ландшафты, на которых велись ожесточенные бои. Здесь до сих пор видны окопы, останки блиндажей, воронки от взрывов гильз и осколков авиабомб, снарядов и мин. Это символ последнего взрыва 2-ой мировой войны.</w:t>
            </w:r>
          </w:p>
          <w:p w:rsidR="004F6302" w:rsidRPr="004F6302" w:rsidRDefault="004F6302" w:rsidP="00621FDE">
            <w:pPr>
              <w:pStyle w:val="a3"/>
              <w:numPr>
                <w:ilvl w:val="0"/>
                <w:numId w:val="1"/>
              </w:numPr>
              <w:ind w:left="174" w:right="199" w:hanging="168"/>
              <w:rPr>
                <w:rFonts w:asciiTheme="minorHAnsi" w:hAnsiTheme="minorHAnsi"/>
                <w:sz w:val="20"/>
                <w:szCs w:val="20"/>
              </w:rPr>
            </w:pPr>
            <w:r w:rsidRPr="004F6302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E53675" w:rsidRPr="004F6302">
              <w:rPr>
                <w:rFonts w:asciiTheme="minorHAnsi" w:hAnsiTheme="minorHAnsi"/>
                <w:sz w:val="20"/>
                <w:szCs w:val="20"/>
              </w:rPr>
              <w:t xml:space="preserve">Переезд в </w:t>
            </w:r>
            <w:r w:rsidRPr="0045475C">
              <w:rPr>
                <w:rFonts w:asciiTheme="minorHAnsi" w:hAnsiTheme="minorHAnsi"/>
                <w:b/>
                <w:color w:val="3366FF"/>
                <w:sz w:val="40"/>
                <w:szCs w:val="20"/>
              </w:rPr>
              <w:t>«СОЛДАТСКОЕ ПОЛЕ»</w:t>
            </w:r>
            <w:r w:rsidRPr="004F6302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  <w:p w:rsidR="00667B83" w:rsidRPr="00667B83" w:rsidRDefault="00667B83" w:rsidP="00667B83">
            <w:pPr>
              <w:pStyle w:val="a3"/>
              <w:ind w:left="174" w:right="199"/>
              <w:rPr>
                <w:rFonts w:asciiTheme="minorHAnsi" w:hAnsiTheme="minorHAnsi"/>
                <w:sz w:val="20"/>
                <w:szCs w:val="20"/>
              </w:rPr>
            </w:pPr>
            <w:r w:rsidRPr="00667B83">
              <w:rPr>
                <w:rFonts w:asciiTheme="minorHAnsi" w:hAnsiTheme="minorHAnsi"/>
                <w:sz w:val="20"/>
                <w:szCs w:val="20"/>
              </w:rPr>
              <w:t>Экскурсия открывает перед вами мемориал «Солдатское поле» — священное место, посвящённое павшим защитникам Сталинграда. В сердце мемориала — бронзовая скульптура девочки Мили, трогательный символ надежды и мира. В её руках — скромный василёк, словно напоминание о том, ради чего велась эта жестокая борьба. Девочка изображена в движении: она устремляется к братской могиле советских воинов, чьи останки были найдены здес</w:t>
            </w:r>
            <w:r>
              <w:rPr>
                <w:rFonts w:asciiTheme="minorHAnsi" w:hAnsiTheme="minorHAnsi"/>
                <w:sz w:val="20"/>
                <w:szCs w:val="20"/>
              </w:rPr>
              <w:t>ь во время разминирования поля.</w:t>
            </w:r>
          </w:p>
          <w:p w:rsidR="00667B83" w:rsidRPr="00667B83" w:rsidRDefault="00667B83" w:rsidP="00667B83">
            <w:pPr>
              <w:pStyle w:val="a3"/>
              <w:ind w:left="174" w:right="199"/>
              <w:rPr>
                <w:rFonts w:asciiTheme="minorHAnsi" w:hAnsiTheme="minorHAnsi"/>
                <w:sz w:val="20"/>
                <w:szCs w:val="20"/>
              </w:rPr>
            </w:pPr>
            <w:r w:rsidRPr="00667B83">
              <w:rPr>
                <w:rFonts w:asciiTheme="minorHAnsi" w:hAnsiTheme="minorHAnsi"/>
                <w:sz w:val="20"/>
                <w:szCs w:val="20"/>
              </w:rPr>
              <w:t>Особое впечатление производит композиция «Взрыв»: из глубины воронки, оформленной в виде пятиконечной звезды, поднимается «облако» — оно сложено из извлечённых из земли и спаянных между собой снарядов и осколков. Это мощное художественное высказывание о разрушительной силе войны. Рядом расположены братские могилы, где покоятся вои</w:t>
            </w:r>
            <w:r>
              <w:rPr>
                <w:rFonts w:asciiTheme="minorHAnsi" w:hAnsiTheme="minorHAnsi"/>
                <w:sz w:val="20"/>
                <w:szCs w:val="20"/>
              </w:rPr>
              <w:t>ны, найденные на этом поле боя.</w:t>
            </w:r>
          </w:p>
          <w:p w:rsidR="00667B83" w:rsidRPr="00667B83" w:rsidRDefault="00667B83" w:rsidP="00667B83">
            <w:pPr>
              <w:pStyle w:val="a3"/>
              <w:ind w:left="174" w:right="199"/>
              <w:rPr>
                <w:rFonts w:asciiTheme="minorHAnsi" w:hAnsiTheme="minorHAnsi"/>
                <w:b/>
                <w:color w:val="FF0000"/>
                <w:sz w:val="28"/>
                <w:szCs w:val="20"/>
              </w:rPr>
            </w:pPr>
            <w:r w:rsidRPr="00667B83">
              <w:rPr>
                <w:rFonts w:asciiTheme="minorHAnsi" w:hAnsiTheme="minorHAnsi"/>
                <w:sz w:val="20"/>
                <w:szCs w:val="20"/>
              </w:rPr>
              <w:t>Через дорогу от «Солдатского поля» раскинулись кладбища, где нашли последний покой около 50 тысяч солдат — как советской, так и немецкой армий. Это место напоминает о том, что война не знает границ, а память о её жертвах должна объединять.</w:t>
            </w:r>
          </w:p>
          <w:p w:rsidR="00D661C7" w:rsidRPr="00D661C7" w:rsidRDefault="00D661C7" w:rsidP="00667B83">
            <w:pPr>
              <w:pStyle w:val="a3"/>
              <w:numPr>
                <w:ilvl w:val="0"/>
                <w:numId w:val="1"/>
              </w:numPr>
              <w:ind w:left="174" w:right="199" w:hanging="168"/>
              <w:rPr>
                <w:rFonts w:asciiTheme="minorHAnsi" w:hAnsiTheme="minorHAnsi"/>
                <w:b/>
                <w:color w:val="FF0000"/>
                <w:sz w:val="28"/>
                <w:szCs w:val="20"/>
              </w:rPr>
            </w:pPr>
            <w:r w:rsidRPr="00D661C7">
              <w:rPr>
                <w:rFonts w:asciiTheme="minorHAnsi" w:hAnsiTheme="minorHAnsi"/>
                <w:sz w:val="20"/>
                <w:szCs w:val="20"/>
              </w:rPr>
              <w:t>О</w:t>
            </w:r>
            <w:r w:rsidR="0045475C">
              <w:rPr>
                <w:rFonts w:asciiTheme="minorHAnsi" w:hAnsiTheme="minorHAnsi"/>
                <w:sz w:val="20"/>
                <w:szCs w:val="20"/>
              </w:rPr>
              <w:t xml:space="preserve">тправление домой </w:t>
            </w:r>
            <w:r w:rsidR="0045475C" w:rsidRPr="0045475C">
              <w:rPr>
                <w:rFonts w:asciiTheme="minorHAnsi" w:hAnsiTheme="minorHAnsi"/>
                <w:sz w:val="20"/>
                <w:szCs w:val="20"/>
              </w:rPr>
              <w:t>~ 16</w:t>
            </w:r>
            <w:r w:rsidR="0045475C">
              <w:rPr>
                <w:rFonts w:asciiTheme="minorHAnsi" w:hAnsiTheme="minorHAnsi"/>
                <w:sz w:val="20"/>
                <w:szCs w:val="20"/>
              </w:rPr>
              <w:t>:</w:t>
            </w:r>
            <w:r w:rsidR="0045475C" w:rsidRPr="0045475C">
              <w:rPr>
                <w:rFonts w:asciiTheme="minorHAnsi" w:hAnsiTheme="minorHAnsi"/>
                <w:sz w:val="20"/>
                <w:szCs w:val="20"/>
              </w:rPr>
              <w:t xml:space="preserve">00 </w:t>
            </w:r>
            <w:r w:rsidR="0045475C">
              <w:rPr>
                <w:rFonts w:asciiTheme="minorHAnsi" w:hAnsiTheme="minorHAnsi"/>
                <w:sz w:val="20"/>
                <w:szCs w:val="20"/>
              </w:rPr>
              <w:t>ч.</w:t>
            </w:r>
          </w:p>
        </w:tc>
      </w:tr>
      <w:tr w:rsidR="00D661C7" w:rsidRPr="00BA4085" w:rsidTr="00D15C10">
        <w:trPr>
          <w:trHeight w:val="588"/>
        </w:trPr>
        <w:tc>
          <w:tcPr>
            <w:tcW w:w="828" w:type="dxa"/>
            <w:shd w:val="clear" w:color="auto" w:fill="auto"/>
            <w:vAlign w:val="center"/>
          </w:tcPr>
          <w:p w:rsidR="00D661C7" w:rsidRPr="00BA4085" w:rsidRDefault="00D661C7" w:rsidP="00AE489C">
            <w:pPr>
              <w:tabs>
                <w:tab w:val="left" w:pos="-284"/>
              </w:tabs>
              <w:jc w:val="center"/>
              <w:rPr>
                <w:b/>
                <w:sz w:val="20"/>
                <w:szCs w:val="20"/>
              </w:rPr>
            </w:pPr>
            <w:r w:rsidRPr="00BA4085">
              <w:rPr>
                <w:b/>
                <w:sz w:val="20"/>
                <w:szCs w:val="20"/>
              </w:rPr>
              <w:t>5 день</w:t>
            </w:r>
          </w:p>
        </w:tc>
        <w:tc>
          <w:tcPr>
            <w:tcW w:w="9520" w:type="dxa"/>
            <w:shd w:val="clear" w:color="auto" w:fill="auto"/>
            <w:vAlign w:val="center"/>
          </w:tcPr>
          <w:p w:rsidR="00D661C7" w:rsidRPr="00BA4085" w:rsidRDefault="00D661C7" w:rsidP="00621FDE">
            <w:pPr>
              <w:pStyle w:val="a3"/>
              <w:numPr>
                <w:ilvl w:val="0"/>
                <w:numId w:val="1"/>
              </w:numPr>
              <w:ind w:left="174" w:right="199" w:hanging="168"/>
              <w:rPr>
                <w:rFonts w:asciiTheme="minorHAnsi" w:hAnsiTheme="minorHAnsi"/>
                <w:sz w:val="20"/>
                <w:szCs w:val="20"/>
              </w:rPr>
            </w:pPr>
            <w:r w:rsidRPr="00BA4085">
              <w:rPr>
                <w:rFonts w:asciiTheme="minorHAnsi" w:hAnsiTheme="minorHAnsi"/>
                <w:sz w:val="20"/>
                <w:szCs w:val="20"/>
              </w:rPr>
              <w:t>Прибытие группы</w:t>
            </w:r>
            <w:r w:rsidR="00D92EFA">
              <w:rPr>
                <w:rFonts w:asciiTheme="minorHAnsi" w:hAnsiTheme="minorHAnsi"/>
                <w:sz w:val="20"/>
                <w:szCs w:val="20"/>
              </w:rPr>
              <w:t>. Ориентировочное время прибытия</w:t>
            </w:r>
            <w:r w:rsidR="0045475C">
              <w:rPr>
                <w:rFonts w:asciiTheme="minorHAnsi" w:hAnsiTheme="minorHAnsi"/>
                <w:sz w:val="20"/>
                <w:szCs w:val="20"/>
              </w:rPr>
              <w:t xml:space="preserve"> в 09</w:t>
            </w:r>
            <w:r w:rsidRPr="00BA4085">
              <w:rPr>
                <w:rFonts w:asciiTheme="minorHAnsi" w:hAnsiTheme="minorHAnsi"/>
                <w:sz w:val="20"/>
                <w:szCs w:val="20"/>
              </w:rPr>
              <w:t>:00 ч.</w:t>
            </w:r>
          </w:p>
        </w:tc>
      </w:tr>
    </w:tbl>
    <w:p w:rsidR="0068372B" w:rsidRPr="00A53536" w:rsidRDefault="0068372B" w:rsidP="00D97402">
      <w:pPr>
        <w:tabs>
          <w:tab w:val="left" w:pos="567"/>
        </w:tabs>
        <w:spacing w:after="0"/>
        <w:ind w:left="284"/>
        <w:rPr>
          <w:rFonts w:ascii="Verdana" w:hAnsi="Verdana"/>
          <w:color w:val="000000"/>
          <w:sz w:val="10"/>
        </w:rPr>
      </w:pPr>
    </w:p>
    <w:p w:rsidR="000D34B3" w:rsidRDefault="003A6B4F" w:rsidP="005B5B43">
      <w:pPr>
        <w:pStyle w:val="a3"/>
        <w:tabs>
          <w:tab w:val="left" w:pos="2268"/>
          <w:tab w:val="left" w:pos="3261"/>
          <w:tab w:val="left" w:pos="3686"/>
        </w:tabs>
        <w:ind w:left="142" w:right="283"/>
        <w:jc w:val="center"/>
        <w:rPr>
          <w:b/>
          <w:bCs/>
          <w:color w:val="FF0541"/>
          <w:sz w:val="36"/>
          <w:szCs w:val="20"/>
        </w:rPr>
      </w:pPr>
      <w:r w:rsidRPr="003A6B4F">
        <w:rPr>
          <w:bCs/>
          <w:sz w:val="20"/>
          <w:szCs w:val="20"/>
        </w:rPr>
        <w:t xml:space="preserve">Стоимость </w:t>
      </w:r>
      <w:proofErr w:type="gramStart"/>
      <w:r w:rsidRPr="003A6B4F">
        <w:rPr>
          <w:bCs/>
          <w:sz w:val="20"/>
          <w:szCs w:val="20"/>
        </w:rPr>
        <w:t xml:space="preserve">поездки:  </w:t>
      </w:r>
      <w:r w:rsidR="0006725D">
        <w:rPr>
          <w:b/>
          <w:bCs/>
          <w:color w:val="FF0541"/>
          <w:sz w:val="36"/>
          <w:szCs w:val="20"/>
        </w:rPr>
        <w:t>3</w:t>
      </w:r>
      <w:r w:rsidR="00415B7F">
        <w:rPr>
          <w:b/>
          <w:bCs/>
          <w:color w:val="FF0541"/>
          <w:sz w:val="36"/>
          <w:szCs w:val="20"/>
        </w:rPr>
        <w:t>6</w:t>
      </w:r>
      <w:r w:rsidR="00002F81">
        <w:rPr>
          <w:b/>
          <w:bCs/>
          <w:color w:val="FF0541"/>
          <w:sz w:val="36"/>
          <w:szCs w:val="20"/>
        </w:rPr>
        <w:t>.</w:t>
      </w:r>
      <w:r w:rsidR="0006725D">
        <w:rPr>
          <w:b/>
          <w:bCs/>
          <w:color w:val="FF0541"/>
          <w:sz w:val="36"/>
          <w:szCs w:val="20"/>
        </w:rPr>
        <w:t>500</w:t>
      </w:r>
      <w:proofErr w:type="gramEnd"/>
      <w:r w:rsidRPr="009B23CD">
        <w:rPr>
          <w:b/>
          <w:bCs/>
          <w:color w:val="FF0541"/>
          <w:sz w:val="36"/>
          <w:szCs w:val="20"/>
        </w:rPr>
        <w:t xml:space="preserve"> </w:t>
      </w:r>
      <w:r w:rsidRPr="003A6B4F">
        <w:rPr>
          <w:bCs/>
          <w:sz w:val="20"/>
          <w:szCs w:val="20"/>
        </w:rPr>
        <w:t xml:space="preserve">р. взр., </w:t>
      </w:r>
      <w:r w:rsidR="0006725D">
        <w:rPr>
          <w:b/>
          <w:bCs/>
          <w:color w:val="FF0541"/>
          <w:sz w:val="36"/>
          <w:szCs w:val="20"/>
        </w:rPr>
        <w:t>3</w:t>
      </w:r>
      <w:r w:rsidR="00415B7F">
        <w:rPr>
          <w:b/>
          <w:bCs/>
          <w:color w:val="FF0541"/>
          <w:sz w:val="36"/>
          <w:szCs w:val="20"/>
        </w:rPr>
        <w:t>5</w:t>
      </w:r>
      <w:r w:rsidR="00002F81">
        <w:rPr>
          <w:b/>
          <w:bCs/>
          <w:color w:val="FF0541"/>
          <w:sz w:val="36"/>
          <w:szCs w:val="20"/>
        </w:rPr>
        <w:t>.</w:t>
      </w:r>
      <w:r w:rsidR="0006725D">
        <w:rPr>
          <w:b/>
          <w:bCs/>
          <w:color w:val="FF0541"/>
          <w:sz w:val="36"/>
          <w:szCs w:val="20"/>
        </w:rPr>
        <w:t>900</w:t>
      </w:r>
      <w:r w:rsidRPr="003A6B4F">
        <w:rPr>
          <w:bCs/>
          <w:sz w:val="20"/>
          <w:szCs w:val="20"/>
        </w:rPr>
        <w:t xml:space="preserve"> р. пенс., шк. </w:t>
      </w:r>
    </w:p>
    <w:p w:rsidR="00460CDB" w:rsidRDefault="003A6B4F" w:rsidP="005B5B43">
      <w:pPr>
        <w:pStyle w:val="a3"/>
        <w:tabs>
          <w:tab w:val="left" w:pos="2268"/>
          <w:tab w:val="left" w:pos="3261"/>
          <w:tab w:val="left" w:pos="3686"/>
        </w:tabs>
        <w:ind w:left="142" w:right="283"/>
        <w:jc w:val="center"/>
        <w:rPr>
          <w:bCs/>
          <w:sz w:val="20"/>
          <w:szCs w:val="20"/>
        </w:rPr>
      </w:pPr>
      <w:r w:rsidRPr="003A6B4F">
        <w:rPr>
          <w:bCs/>
          <w:sz w:val="20"/>
          <w:szCs w:val="20"/>
        </w:rPr>
        <w:t>(проезд на автобусе, проживание в гостинице с уд</w:t>
      </w:r>
      <w:r w:rsidR="005B5B43">
        <w:rPr>
          <w:bCs/>
          <w:sz w:val="20"/>
          <w:szCs w:val="20"/>
        </w:rPr>
        <w:t xml:space="preserve">обствами, питание 2-х разовое, </w:t>
      </w:r>
      <w:r w:rsidRPr="003A6B4F">
        <w:rPr>
          <w:bCs/>
          <w:sz w:val="20"/>
          <w:szCs w:val="20"/>
        </w:rPr>
        <w:t>экскурсии, услуги сопровождающего и гида)</w:t>
      </w:r>
      <w:r w:rsidRPr="003A6B4F">
        <w:rPr>
          <w:bCs/>
          <w:sz w:val="20"/>
          <w:szCs w:val="20"/>
        </w:rPr>
        <w:cr/>
      </w:r>
    </w:p>
    <w:tbl>
      <w:tblPr>
        <w:tblStyle w:val="a5"/>
        <w:tblW w:w="0" w:type="auto"/>
        <w:tblInd w:w="403" w:type="dxa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6" w:space="0" w:color="0070C0"/>
          <w:insideV w:val="single" w:sz="6" w:space="0" w:color="0070C0"/>
        </w:tblBorders>
        <w:tblLook w:val="04A0" w:firstRow="1" w:lastRow="0" w:firstColumn="1" w:lastColumn="0" w:noHBand="0" w:noVBand="1"/>
      </w:tblPr>
      <w:tblGrid>
        <w:gridCol w:w="2551"/>
        <w:gridCol w:w="8080"/>
      </w:tblGrid>
      <w:tr w:rsidR="00460CDB" w:rsidTr="002C6638">
        <w:trPr>
          <w:trHeight w:val="292"/>
        </w:trPr>
        <w:tc>
          <w:tcPr>
            <w:tcW w:w="10631" w:type="dxa"/>
            <w:gridSpan w:val="2"/>
            <w:shd w:val="clear" w:color="auto" w:fill="0070C0"/>
          </w:tcPr>
          <w:p w:rsidR="00460CDB" w:rsidRDefault="00460CDB" w:rsidP="005B5B43">
            <w:pPr>
              <w:pStyle w:val="a3"/>
              <w:tabs>
                <w:tab w:val="left" w:pos="2268"/>
                <w:tab w:val="left" w:pos="3261"/>
                <w:tab w:val="left" w:pos="3686"/>
              </w:tabs>
              <w:ind w:right="283"/>
              <w:jc w:val="center"/>
              <w:rPr>
                <w:bCs/>
                <w:sz w:val="20"/>
                <w:szCs w:val="20"/>
              </w:rPr>
            </w:pPr>
            <w:r w:rsidRPr="00460CDB">
              <w:rPr>
                <w:bCs/>
                <w:color w:val="FFFFFF" w:themeColor="background1"/>
                <w:sz w:val="20"/>
                <w:szCs w:val="20"/>
              </w:rPr>
              <w:t xml:space="preserve">Информация по программе: </w:t>
            </w:r>
          </w:p>
        </w:tc>
      </w:tr>
      <w:tr w:rsidR="00460CDB" w:rsidTr="002C6638">
        <w:trPr>
          <w:trHeight w:val="270"/>
        </w:trPr>
        <w:tc>
          <w:tcPr>
            <w:tcW w:w="2551" w:type="dxa"/>
            <w:vAlign w:val="center"/>
          </w:tcPr>
          <w:p w:rsidR="00460CDB" w:rsidRDefault="00460CDB" w:rsidP="00460CDB">
            <w:pPr>
              <w:pStyle w:val="a3"/>
              <w:tabs>
                <w:tab w:val="left" w:pos="2268"/>
                <w:tab w:val="left" w:pos="3261"/>
                <w:tab w:val="left" w:pos="3686"/>
              </w:tabs>
              <w:ind w:right="283"/>
              <w:jc w:val="right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Гостиница:</w:t>
            </w:r>
          </w:p>
        </w:tc>
        <w:tc>
          <w:tcPr>
            <w:tcW w:w="8080" w:type="dxa"/>
            <w:vAlign w:val="center"/>
          </w:tcPr>
          <w:p w:rsidR="00460CDB" w:rsidRDefault="00002F81" w:rsidP="00E53675">
            <w:pPr>
              <w:pStyle w:val="a3"/>
              <w:tabs>
                <w:tab w:val="left" w:pos="2268"/>
                <w:tab w:val="left" w:pos="3261"/>
                <w:tab w:val="left" w:pos="3686"/>
              </w:tabs>
              <w:ind w:right="283"/>
              <w:rPr>
                <w:bCs/>
                <w:sz w:val="20"/>
                <w:szCs w:val="20"/>
              </w:rPr>
            </w:pPr>
            <w:r w:rsidRPr="00002F81">
              <w:rPr>
                <w:sz w:val="20"/>
                <w:szCs w:val="20"/>
              </w:rPr>
              <w:t>«</w:t>
            </w:r>
            <w:r w:rsidR="00E53675">
              <w:rPr>
                <w:sz w:val="20"/>
                <w:szCs w:val="20"/>
              </w:rPr>
              <w:t>Хилтон</w:t>
            </w:r>
            <w:r w:rsidRPr="00002F81">
              <w:rPr>
                <w:sz w:val="20"/>
                <w:szCs w:val="20"/>
              </w:rPr>
              <w:t>»</w:t>
            </w:r>
            <w:r w:rsidR="00460CDB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 xml:space="preserve">                     </w:t>
            </w:r>
            <w:r w:rsidR="00E53675">
              <w:rPr>
                <w:sz w:val="20"/>
                <w:szCs w:val="20"/>
              </w:rPr>
              <w:t xml:space="preserve">                                                 </w:t>
            </w:r>
            <w:r>
              <w:rPr>
                <w:sz w:val="20"/>
                <w:szCs w:val="20"/>
              </w:rPr>
              <w:t xml:space="preserve">  </w:t>
            </w:r>
            <w:r w:rsidR="00460CDB" w:rsidRPr="003C767D">
              <w:rPr>
                <w:sz w:val="20"/>
                <w:szCs w:val="20"/>
              </w:rPr>
              <w:t xml:space="preserve">Адрес: </w:t>
            </w:r>
            <w:r w:rsidR="00E53675" w:rsidRPr="00E53675">
              <w:rPr>
                <w:sz w:val="20"/>
                <w:szCs w:val="20"/>
              </w:rPr>
              <w:t>Профсоюзная ул., 13, Волгоград</w:t>
            </w:r>
          </w:p>
        </w:tc>
      </w:tr>
      <w:tr w:rsidR="003C7113" w:rsidTr="002C6638">
        <w:trPr>
          <w:trHeight w:val="270"/>
        </w:trPr>
        <w:tc>
          <w:tcPr>
            <w:tcW w:w="2551" w:type="dxa"/>
            <w:vMerge w:val="restart"/>
            <w:vAlign w:val="center"/>
          </w:tcPr>
          <w:p w:rsidR="003C7113" w:rsidRDefault="003C7113" w:rsidP="00460CDB">
            <w:pPr>
              <w:pStyle w:val="a3"/>
              <w:tabs>
                <w:tab w:val="left" w:pos="2268"/>
                <w:tab w:val="left" w:pos="3261"/>
                <w:tab w:val="left" w:pos="3686"/>
              </w:tabs>
              <w:ind w:right="283"/>
              <w:jc w:val="right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Номера:</w:t>
            </w:r>
          </w:p>
        </w:tc>
        <w:tc>
          <w:tcPr>
            <w:tcW w:w="8080" w:type="dxa"/>
            <w:vAlign w:val="center"/>
          </w:tcPr>
          <w:p w:rsidR="003C7113" w:rsidRDefault="003C7113" w:rsidP="003C7113">
            <w:pPr>
              <w:pStyle w:val="a3"/>
              <w:tabs>
                <w:tab w:val="left" w:pos="2268"/>
                <w:tab w:val="left" w:pos="3261"/>
                <w:tab w:val="left" w:pos="3686"/>
              </w:tabs>
              <w:ind w:right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2-х местные номера</w:t>
            </w:r>
          </w:p>
        </w:tc>
      </w:tr>
      <w:tr w:rsidR="003C7113" w:rsidTr="002C6638">
        <w:trPr>
          <w:trHeight w:val="270"/>
        </w:trPr>
        <w:tc>
          <w:tcPr>
            <w:tcW w:w="2551" w:type="dxa"/>
            <w:vMerge/>
            <w:vAlign w:val="center"/>
          </w:tcPr>
          <w:p w:rsidR="003C7113" w:rsidRDefault="003C7113" w:rsidP="00460CDB">
            <w:pPr>
              <w:pStyle w:val="a3"/>
              <w:tabs>
                <w:tab w:val="left" w:pos="2268"/>
                <w:tab w:val="left" w:pos="3261"/>
                <w:tab w:val="left" w:pos="3686"/>
              </w:tabs>
              <w:ind w:right="283"/>
              <w:jc w:val="right"/>
              <w:rPr>
                <w:sz w:val="20"/>
                <w:szCs w:val="20"/>
              </w:rPr>
            </w:pPr>
          </w:p>
        </w:tc>
        <w:tc>
          <w:tcPr>
            <w:tcW w:w="8080" w:type="dxa"/>
            <w:vAlign w:val="center"/>
          </w:tcPr>
          <w:p w:rsidR="003C7113" w:rsidRDefault="003C7113" w:rsidP="00460CDB">
            <w:pPr>
              <w:pStyle w:val="a3"/>
              <w:tabs>
                <w:tab w:val="left" w:pos="2268"/>
                <w:tab w:val="left" w:pos="3261"/>
                <w:tab w:val="left" w:pos="3686"/>
              </w:tabs>
              <w:ind w:right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Доп. место не предоставляется</w:t>
            </w:r>
          </w:p>
        </w:tc>
      </w:tr>
      <w:tr w:rsidR="00460CDB" w:rsidTr="002C6638">
        <w:trPr>
          <w:trHeight w:val="292"/>
        </w:trPr>
        <w:tc>
          <w:tcPr>
            <w:tcW w:w="2551" w:type="dxa"/>
            <w:vAlign w:val="center"/>
          </w:tcPr>
          <w:p w:rsidR="00460CDB" w:rsidRDefault="00460CDB" w:rsidP="00460CDB">
            <w:pPr>
              <w:pStyle w:val="a3"/>
              <w:tabs>
                <w:tab w:val="left" w:pos="2268"/>
                <w:tab w:val="left" w:pos="3261"/>
                <w:tab w:val="left" w:pos="3686"/>
              </w:tabs>
              <w:ind w:right="283"/>
              <w:jc w:val="right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1-мес</w:t>
            </w:r>
            <w:r w:rsidR="00D92EFA"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ное размещение:</w:t>
            </w:r>
          </w:p>
        </w:tc>
        <w:tc>
          <w:tcPr>
            <w:tcW w:w="8080" w:type="dxa"/>
            <w:vAlign w:val="center"/>
          </w:tcPr>
          <w:p w:rsidR="00460CDB" w:rsidRDefault="00FE2497" w:rsidP="00E53675">
            <w:pPr>
              <w:pStyle w:val="a3"/>
              <w:tabs>
                <w:tab w:val="left" w:pos="2268"/>
                <w:tab w:val="left" w:pos="3261"/>
                <w:tab w:val="left" w:pos="3686"/>
              </w:tabs>
              <w:ind w:right="283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 w:rsidRPr="00FE2497">
              <w:rPr>
                <w:sz w:val="20"/>
                <w:szCs w:val="20"/>
              </w:rPr>
              <w:t>озможно по запросу при наличии мест</w:t>
            </w:r>
            <w:r>
              <w:rPr>
                <w:sz w:val="20"/>
                <w:szCs w:val="20"/>
              </w:rPr>
              <w:t>,</w:t>
            </w:r>
            <w:r w:rsidRPr="00FE249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</w:t>
            </w:r>
            <w:r w:rsidRPr="00FE2497">
              <w:rPr>
                <w:sz w:val="20"/>
                <w:szCs w:val="20"/>
              </w:rPr>
              <w:t xml:space="preserve">оплата — </w:t>
            </w:r>
            <w:r w:rsidR="00E53675">
              <w:rPr>
                <w:b/>
                <w:sz w:val="20"/>
                <w:szCs w:val="20"/>
              </w:rPr>
              <w:t>8</w:t>
            </w:r>
            <w:r w:rsidRPr="00FE2497">
              <w:rPr>
                <w:b/>
                <w:sz w:val="20"/>
                <w:szCs w:val="20"/>
              </w:rPr>
              <w:t>500 руб.</w:t>
            </w:r>
          </w:p>
        </w:tc>
      </w:tr>
      <w:tr w:rsidR="00460CDB" w:rsidTr="002C6638">
        <w:trPr>
          <w:trHeight w:val="562"/>
        </w:trPr>
        <w:tc>
          <w:tcPr>
            <w:tcW w:w="2551" w:type="dxa"/>
            <w:vAlign w:val="center"/>
          </w:tcPr>
          <w:p w:rsidR="00460CDB" w:rsidRPr="00460CDB" w:rsidRDefault="00460CDB" w:rsidP="00460CDB">
            <w:pPr>
              <w:pStyle w:val="a3"/>
              <w:tabs>
                <w:tab w:val="left" w:pos="2268"/>
                <w:tab w:val="left" w:pos="3261"/>
                <w:tab w:val="left" w:pos="3686"/>
              </w:tabs>
              <w:ind w:right="283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Одиночные туристы:</w:t>
            </w:r>
          </w:p>
        </w:tc>
        <w:tc>
          <w:tcPr>
            <w:tcW w:w="8080" w:type="dxa"/>
            <w:vAlign w:val="center"/>
          </w:tcPr>
          <w:p w:rsidR="00460CDB" w:rsidRPr="00460CDB" w:rsidRDefault="00460CDB" w:rsidP="00460CDB">
            <w:pPr>
              <w:pStyle w:val="a3"/>
              <w:tabs>
                <w:tab w:val="left" w:pos="2268"/>
                <w:tab w:val="left" w:pos="3261"/>
                <w:tab w:val="left" w:pos="3686"/>
              </w:tabs>
              <w:ind w:right="283"/>
              <w:rPr>
                <w:sz w:val="20"/>
                <w:szCs w:val="20"/>
              </w:rPr>
            </w:pPr>
            <w:r w:rsidRPr="00E6604F">
              <w:rPr>
                <w:sz w:val="20"/>
                <w:szCs w:val="20"/>
              </w:rPr>
              <w:t>В случае, если в составе группы не найдется пары для одиночных туристов на подселение в двухместный номер, необходимо произвести доп. плату за одноместное размещение.</w:t>
            </w:r>
          </w:p>
        </w:tc>
      </w:tr>
    </w:tbl>
    <w:p w:rsidR="00FE2497" w:rsidRDefault="00FE2497" w:rsidP="00460CDB">
      <w:pPr>
        <w:pStyle w:val="a3"/>
        <w:tabs>
          <w:tab w:val="left" w:pos="2268"/>
          <w:tab w:val="left" w:pos="3261"/>
          <w:tab w:val="left" w:pos="3686"/>
        </w:tabs>
        <w:ind w:left="426" w:right="283"/>
        <w:rPr>
          <w:bCs/>
          <w:sz w:val="20"/>
          <w:szCs w:val="20"/>
        </w:rPr>
      </w:pPr>
    </w:p>
    <w:p w:rsidR="005B5B43" w:rsidRDefault="00460CDB" w:rsidP="00FE2497">
      <w:pPr>
        <w:pStyle w:val="a3"/>
        <w:tabs>
          <w:tab w:val="left" w:pos="2268"/>
          <w:tab w:val="left" w:pos="3261"/>
          <w:tab w:val="left" w:pos="3686"/>
        </w:tabs>
        <w:ind w:left="426" w:right="283"/>
        <w:rPr>
          <w:bCs/>
          <w:sz w:val="20"/>
          <w:szCs w:val="20"/>
        </w:rPr>
      </w:pPr>
      <w:r w:rsidRPr="00460CDB">
        <w:rPr>
          <w:bCs/>
          <w:sz w:val="20"/>
          <w:szCs w:val="20"/>
        </w:rPr>
        <w:t>*</w:t>
      </w:r>
      <w:r>
        <w:rPr>
          <w:bCs/>
          <w:sz w:val="20"/>
          <w:szCs w:val="20"/>
        </w:rPr>
        <w:t xml:space="preserve"> </w:t>
      </w:r>
      <w:r w:rsidR="00FE2497" w:rsidRPr="00FE2497">
        <w:rPr>
          <w:bCs/>
          <w:sz w:val="20"/>
          <w:szCs w:val="20"/>
        </w:rPr>
        <w:t>Туроператор оставляет за собой право изменять последовательность экскурсионной программы. Также Туроператор имеет право заменить пункты программы на равнозначные</w:t>
      </w:r>
      <w:r w:rsidR="000E4393">
        <w:rPr>
          <w:bCs/>
          <w:sz w:val="20"/>
          <w:szCs w:val="20"/>
        </w:rPr>
        <w:t>.</w:t>
      </w:r>
      <w:r w:rsidR="000E4393">
        <w:rPr>
          <w:bCs/>
          <w:sz w:val="20"/>
          <w:szCs w:val="20"/>
        </w:rPr>
        <w:br/>
      </w:r>
      <w:r w:rsidR="00F4492C" w:rsidRPr="00460CDB">
        <w:rPr>
          <w:bCs/>
          <w:sz w:val="20"/>
          <w:szCs w:val="20"/>
        </w:rPr>
        <w:t>*</w:t>
      </w:r>
      <w:r w:rsidR="00F4492C">
        <w:rPr>
          <w:bCs/>
          <w:sz w:val="20"/>
          <w:szCs w:val="20"/>
        </w:rPr>
        <w:t xml:space="preserve"> </w:t>
      </w:r>
      <w:r w:rsidR="00F4492C" w:rsidRPr="00F4492C">
        <w:rPr>
          <w:bCs/>
          <w:sz w:val="20"/>
          <w:szCs w:val="20"/>
        </w:rPr>
        <w:t>Возможно изменение места размещения (гостиницы) на равнозначный по категории и уровню сервиса объект</w:t>
      </w:r>
      <w:r w:rsidR="000E4393">
        <w:rPr>
          <w:bCs/>
          <w:sz w:val="20"/>
          <w:szCs w:val="20"/>
        </w:rPr>
        <w:t>.</w:t>
      </w:r>
    </w:p>
    <w:sectPr w:rsidR="005B5B43" w:rsidSect="002808E5">
      <w:pgSz w:w="11906" w:h="16838"/>
      <w:pgMar w:top="284" w:right="282" w:bottom="426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altName w:val="Tahoma"/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D448A"/>
    <w:multiLevelType w:val="hybridMultilevel"/>
    <w:tmpl w:val="9230C980"/>
    <w:lvl w:ilvl="0" w:tplc="E0000C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CE421E"/>
    <w:multiLevelType w:val="hybridMultilevel"/>
    <w:tmpl w:val="E020C3A0"/>
    <w:lvl w:ilvl="0" w:tplc="E8D4A82C">
      <w:start w:val="1"/>
      <w:numFmt w:val="bullet"/>
      <w:lvlText w:val="­"/>
      <w:lvlJc w:val="left"/>
      <w:pPr>
        <w:ind w:left="888" w:hanging="360"/>
      </w:pPr>
      <w:rPr>
        <w:rFonts w:asciiTheme="minorHAnsi" w:hAnsi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08" w:hanging="360"/>
      </w:pPr>
    </w:lvl>
    <w:lvl w:ilvl="2" w:tplc="0419001B" w:tentative="1">
      <w:start w:val="1"/>
      <w:numFmt w:val="lowerRoman"/>
      <w:lvlText w:val="%3."/>
      <w:lvlJc w:val="right"/>
      <w:pPr>
        <w:ind w:left="2328" w:hanging="180"/>
      </w:pPr>
    </w:lvl>
    <w:lvl w:ilvl="3" w:tplc="0419000F" w:tentative="1">
      <w:start w:val="1"/>
      <w:numFmt w:val="decimal"/>
      <w:lvlText w:val="%4."/>
      <w:lvlJc w:val="left"/>
      <w:pPr>
        <w:ind w:left="3048" w:hanging="360"/>
      </w:pPr>
    </w:lvl>
    <w:lvl w:ilvl="4" w:tplc="04190019" w:tentative="1">
      <w:start w:val="1"/>
      <w:numFmt w:val="lowerLetter"/>
      <w:lvlText w:val="%5."/>
      <w:lvlJc w:val="left"/>
      <w:pPr>
        <w:ind w:left="3768" w:hanging="360"/>
      </w:pPr>
    </w:lvl>
    <w:lvl w:ilvl="5" w:tplc="0419001B" w:tentative="1">
      <w:start w:val="1"/>
      <w:numFmt w:val="lowerRoman"/>
      <w:lvlText w:val="%6."/>
      <w:lvlJc w:val="right"/>
      <w:pPr>
        <w:ind w:left="4488" w:hanging="180"/>
      </w:pPr>
    </w:lvl>
    <w:lvl w:ilvl="6" w:tplc="0419000F" w:tentative="1">
      <w:start w:val="1"/>
      <w:numFmt w:val="decimal"/>
      <w:lvlText w:val="%7."/>
      <w:lvlJc w:val="left"/>
      <w:pPr>
        <w:ind w:left="5208" w:hanging="360"/>
      </w:pPr>
    </w:lvl>
    <w:lvl w:ilvl="7" w:tplc="04190019" w:tentative="1">
      <w:start w:val="1"/>
      <w:numFmt w:val="lowerLetter"/>
      <w:lvlText w:val="%8."/>
      <w:lvlJc w:val="left"/>
      <w:pPr>
        <w:ind w:left="5928" w:hanging="360"/>
      </w:pPr>
    </w:lvl>
    <w:lvl w:ilvl="8" w:tplc="0419001B" w:tentative="1">
      <w:start w:val="1"/>
      <w:numFmt w:val="lowerRoman"/>
      <w:lvlText w:val="%9."/>
      <w:lvlJc w:val="right"/>
      <w:pPr>
        <w:ind w:left="6648" w:hanging="180"/>
      </w:pPr>
    </w:lvl>
  </w:abstractNum>
  <w:abstractNum w:abstractNumId="2" w15:restartNumberingAfterBreak="0">
    <w:nsid w:val="0D6921C8"/>
    <w:multiLevelType w:val="hybridMultilevel"/>
    <w:tmpl w:val="FCB8E9FA"/>
    <w:lvl w:ilvl="0" w:tplc="0419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" w15:restartNumberingAfterBreak="0">
    <w:nsid w:val="10C57B1C"/>
    <w:multiLevelType w:val="hybridMultilevel"/>
    <w:tmpl w:val="ABD8FC5E"/>
    <w:lvl w:ilvl="0" w:tplc="38E413E6">
      <w:start w:val="1"/>
      <w:numFmt w:val="bullet"/>
      <w:lvlText w:val=""/>
      <w:lvlJc w:val="left"/>
      <w:pPr>
        <w:ind w:left="802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5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abstractNum w:abstractNumId="4" w15:restartNumberingAfterBreak="0">
    <w:nsid w:val="149602E2"/>
    <w:multiLevelType w:val="hybridMultilevel"/>
    <w:tmpl w:val="8D3000EC"/>
    <w:lvl w:ilvl="0" w:tplc="0EBCA772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5" w15:restartNumberingAfterBreak="0">
    <w:nsid w:val="226A007C"/>
    <w:multiLevelType w:val="hybridMultilevel"/>
    <w:tmpl w:val="900C95F0"/>
    <w:lvl w:ilvl="0" w:tplc="16225808">
      <w:start w:val="2"/>
      <w:numFmt w:val="bullet"/>
      <w:lvlText w:val=""/>
      <w:lvlJc w:val="left"/>
      <w:pPr>
        <w:ind w:left="502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Marlett" w:hAnsi="Marlett" w:hint="default"/>
      </w:rPr>
    </w:lvl>
  </w:abstractNum>
  <w:abstractNum w:abstractNumId="6" w15:restartNumberingAfterBreak="0">
    <w:nsid w:val="2A3C7566"/>
    <w:multiLevelType w:val="hybridMultilevel"/>
    <w:tmpl w:val="444A4770"/>
    <w:lvl w:ilvl="0" w:tplc="22AA2D5C">
      <w:start w:val="1"/>
      <w:numFmt w:val="bullet"/>
      <w:lvlText w:val="­"/>
      <w:lvlJc w:val="left"/>
      <w:pPr>
        <w:ind w:left="888" w:hanging="360"/>
      </w:pPr>
      <w:rPr>
        <w:rFonts w:ascii="Arial" w:hAnsi="Arial" w:hint="default"/>
        <w:color w:val="000000" w:themeColor="text1"/>
        <w:sz w:val="18"/>
      </w:rPr>
    </w:lvl>
    <w:lvl w:ilvl="1" w:tplc="04190003" w:tentative="1">
      <w:start w:val="1"/>
      <w:numFmt w:val="bullet"/>
      <w:lvlText w:val="o"/>
      <w:lvlJc w:val="left"/>
      <w:pPr>
        <w:ind w:left="16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8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30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8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2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8" w:hanging="360"/>
      </w:pPr>
      <w:rPr>
        <w:rFonts w:ascii="Marlett" w:hAnsi="Marlett" w:hint="default"/>
      </w:rPr>
    </w:lvl>
  </w:abstractNum>
  <w:abstractNum w:abstractNumId="7" w15:restartNumberingAfterBreak="0">
    <w:nsid w:val="3E2E3406"/>
    <w:multiLevelType w:val="hybridMultilevel"/>
    <w:tmpl w:val="CA2A64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62AD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sz w:val="28"/>
        <w:szCs w:val="36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EC7169"/>
    <w:multiLevelType w:val="multilevel"/>
    <w:tmpl w:val="0FD82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450768FD"/>
    <w:multiLevelType w:val="hybridMultilevel"/>
    <w:tmpl w:val="EAF0C156"/>
    <w:lvl w:ilvl="0" w:tplc="97981540">
      <w:start w:val="1"/>
      <w:numFmt w:val="bullet"/>
      <w:lvlText w:val="●"/>
      <w:lvlJc w:val="left"/>
      <w:pPr>
        <w:ind w:left="1213" w:hanging="360"/>
      </w:pPr>
      <w:rPr>
        <w:rFonts w:ascii="MS Mincho" w:eastAsia="MS Mincho" w:hAnsi="MS Mincho" w:hint="eastAsia"/>
        <w:color w:val="auto"/>
        <w:sz w:val="8"/>
      </w:rPr>
    </w:lvl>
    <w:lvl w:ilvl="1" w:tplc="E8D4A82C">
      <w:start w:val="1"/>
      <w:numFmt w:val="bullet"/>
      <w:lvlText w:val="­"/>
      <w:lvlJc w:val="left"/>
      <w:pPr>
        <w:ind w:left="1757" w:hanging="360"/>
      </w:pPr>
      <w:rPr>
        <w:rFonts w:asciiTheme="minorHAnsi" w:hAnsiTheme="minorHAnsi" w:hint="default"/>
        <w:b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0" w15:restartNumberingAfterBreak="0">
    <w:nsid w:val="4D76738C"/>
    <w:multiLevelType w:val="hybridMultilevel"/>
    <w:tmpl w:val="DBB424EC"/>
    <w:lvl w:ilvl="0" w:tplc="BB94AA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04040" w:themeColor="text1" w:themeTint="BF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85443C"/>
    <w:multiLevelType w:val="hybridMultilevel"/>
    <w:tmpl w:val="1F5A20EA"/>
    <w:lvl w:ilvl="0" w:tplc="F48A17E0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E2284F"/>
    <w:multiLevelType w:val="hybridMultilevel"/>
    <w:tmpl w:val="19B800FE"/>
    <w:lvl w:ilvl="0" w:tplc="0419000F">
      <w:start w:val="1"/>
      <w:numFmt w:val="decimal"/>
      <w:lvlText w:val="%1."/>
      <w:lvlJc w:val="left"/>
      <w:pPr>
        <w:ind w:left="888" w:hanging="360"/>
      </w:pPr>
    </w:lvl>
    <w:lvl w:ilvl="1" w:tplc="04190019" w:tentative="1">
      <w:start w:val="1"/>
      <w:numFmt w:val="lowerLetter"/>
      <w:lvlText w:val="%2."/>
      <w:lvlJc w:val="left"/>
      <w:pPr>
        <w:ind w:left="1608" w:hanging="360"/>
      </w:pPr>
    </w:lvl>
    <w:lvl w:ilvl="2" w:tplc="0419001B" w:tentative="1">
      <w:start w:val="1"/>
      <w:numFmt w:val="lowerRoman"/>
      <w:lvlText w:val="%3."/>
      <w:lvlJc w:val="right"/>
      <w:pPr>
        <w:ind w:left="2328" w:hanging="180"/>
      </w:pPr>
    </w:lvl>
    <w:lvl w:ilvl="3" w:tplc="0419000F" w:tentative="1">
      <w:start w:val="1"/>
      <w:numFmt w:val="decimal"/>
      <w:lvlText w:val="%4."/>
      <w:lvlJc w:val="left"/>
      <w:pPr>
        <w:ind w:left="3048" w:hanging="360"/>
      </w:pPr>
    </w:lvl>
    <w:lvl w:ilvl="4" w:tplc="04190019" w:tentative="1">
      <w:start w:val="1"/>
      <w:numFmt w:val="lowerLetter"/>
      <w:lvlText w:val="%5."/>
      <w:lvlJc w:val="left"/>
      <w:pPr>
        <w:ind w:left="3768" w:hanging="360"/>
      </w:pPr>
    </w:lvl>
    <w:lvl w:ilvl="5" w:tplc="0419001B" w:tentative="1">
      <w:start w:val="1"/>
      <w:numFmt w:val="lowerRoman"/>
      <w:lvlText w:val="%6."/>
      <w:lvlJc w:val="right"/>
      <w:pPr>
        <w:ind w:left="4488" w:hanging="180"/>
      </w:pPr>
    </w:lvl>
    <w:lvl w:ilvl="6" w:tplc="0419000F" w:tentative="1">
      <w:start w:val="1"/>
      <w:numFmt w:val="decimal"/>
      <w:lvlText w:val="%7."/>
      <w:lvlJc w:val="left"/>
      <w:pPr>
        <w:ind w:left="5208" w:hanging="360"/>
      </w:pPr>
    </w:lvl>
    <w:lvl w:ilvl="7" w:tplc="04190019" w:tentative="1">
      <w:start w:val="1"/>
      <w:numFmt w:val="lowerLetter"/>
      <w:lvlText w:val="%8."/>
      <w:lvlJc w:val="left"/>
      <w:pPr>
        <w:ind w:left="5928" w:hanging="360"/>
      </w:pPr>
    </w:lvl>
    <w:lvl w:ilvl="8" w:tplc="0419001B" w:tentative="1">
      <w:start w:val="1"/>
      <w:numFmt w:val="lowerRoman"/>
      <w:lvlText w:val="%9."/>
      <w:lvlJc w:val="right"/>
      <w:pPr>
        <w:ind w:left="6648" w:hanging="180"/>
      </w:pPr>
    </w:lvl>
  </w:abstractNum>
  <w:abstractNum w:abstractNumId="13" w15:restartNumberingAfterBreak="0">
    <w:nsid w:val="5A1E783A"/>
    <w:multiLevelType w:val="hybridMultilevel"/>
    <w:tmpl w:val="3522A124"/>
    <w:lvl w:ilvl="0" w:tplc="9306C242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4" w15:restartNumberingAfterBreak="0">
    <w:nsid w:val="60B07A55"/>
    <w:multiLevelType w:val="hybridMultilevel"/>
    <w:tmpl w:val="4DA0818E"/>
    <w:lvl w:ilvl="0" w:tplc="B01CA228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15" w15:restartNumberingAfterBreak="0">
    <w:nsid w:val="639172CE"/>
    <w:multiLevelType w:val="hybridMultilevel"/>
    <w:tmpl w:val="4756297A"/>
    <w:lvl w:ilvl="0" w:tplc="38E413E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301272"/>
    <w:multiLevelType w:val="hybridMultilevel"/>
    <w:tmpl w:val="9C3646F2"/>
    <w:lvl w:ilvl="0" w:tplc="D98AFB9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9F11DF"/>
    <w:multiLevelType w:val="hybridMultilevel"/>
    <w:tmpl w:val="9BFC9DA8"/>
    <w:lvl w:ilvl="0" w:tplc="F48A17E0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434E7A"/>
    <w:multiLevelType w:val="hybridMultilevel"/>
    <w:tmpl w:val="2294E1A4"/>
    <w:lvl w:ilvl="0" w:tplc="D98AFB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1A4175"/>
    <w:multiLevelType w:val="hybridMultilevel"/>
    <w:tmpl w:val="C8F8871E"/>
    <w:lvl w:ilvl="0" w:tplc="FD36C2AC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20" w15:restartNumberingAfterBreak="0">
    <w:nsid w:val="7CBF6BF3"/>
    <w:multiLevelType w:val="hybridMultilevel"/>
    <w:tmpl w:val="7ABE3D92"/>
    <w:lvl w:ilvl="0" w:tplc="5B3C844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13"/>
  </w:num>
  <w:num w:numId="4">
    <w:abstractNumId w:val="10"/>
  </w:num>
  <w:num w:numId="5">
    <w:abstractNumId w:val="0"/>
  </w:num>
  <w:num w:numId="6">
    <w:abstractNumId w:val="20"/>
  </w:num>
  <w:num w:numId="7">
    <w:abstractNumId w:val="17"/>
  </w:num>
  <w:num w:numId="8">
    <w:abstractNumId w:val="11"/>
  </w:num>
  <w:num w:numId="9">
    <w:abstractNumId w:val="2"/>
  </w:num>
  <w:num w:numId="10">
    <w:abstractNumId w:val="14"/>
  </w:num>
  <w:num w:numId="11">
    <w:abstractNumId w:val="18"/>
  </w:num>
  <w:num w:numId="12">
    <w:abstractNumId w:val="16"/>
  </w:num>
  <w:num w:numId="13">
    <w:abstractNumId w:val="15"/>
  </w:num>
  <w:num w:numId="14">
    <w:abstractNumId w:val="3"/>
  </w:num>
  <w:num w:numId="15">
    <w:abstractNumId w:val="7"/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</w:num>
  <w:num w:numId="18">
    <w:abstractNumId w:val="5"/>
  </w:num>
  <w:num w:numId="19">
    <w:abstractNumId w:val="12"/>
  </w:num>
  <w:num w:numId="20">
    <w:abstractNumId w:val="1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B64"/>
    <w:rsid w:val="00002F81"/>
    <w:rsid w:val="00007DDB"/>
    <w:rsid w:val="000171A4"/>
    <w:rsid w:val="00031CCE"/>
    <w:rsid w:val="00033745"/>
    <w:rsid w:val="00034EF0"/>
    <w:rsid w:val="0006080E"/>
    <w:rsid w:val="0006208F"/>
    <w:rsid w:val="0006725D"/>
    <w:rsid w:val="00071405"/>
    <w:rsid w:val="00085DE3"/>
    <w:rsid w:val="00096BB6"/>
    <w:rsid w:val="000A061E"/>
    <w:rsid w:val="000C7751"/>
    <w:rsid w:val="000D34B3"/>
    <w:rsid w:val="000E3727"/>
    <w:rsid w:val="000E4393"/>
    <w:rsid w:val="001010E0"/>
    <w:rsid w:val="00125AA3"/>
    <w:rsid w:val="001302F6"/>
    <w:rsid w:val="00151BD6"/>
    <w:rsid w:val="001911C4"/>
    <w:rsid w:val="001B71D9"/>
    <w:rsid w:val="001B7D28"/>
    <w:rsid w:val="001C4699"/>
    <w:rsid w:val="001E6971"/>
    <w:rsid w:val="00206B66"/>
    <w:rsid w:val="00215159"/>
    <w:rsid w:val="00244180"/>
    <w:rsid w:val="002518C2"/>
    <w:rsid w:val="00265CA7"/>
    <w:rsid w:val="00265F12"/>
    <w:rsid w:val="0026636E"/>
    <w:rsid w:val="00273287"/>
    <w:rsid w:val="002808E5"/>
    <w:rsid w:val="002C1B64"/>
    <w:rsid w:val="002C62BD"/>
    <w:rsid w:val="002C6638"/>
    <w:rsid w:val="002E2D0F"/>
    <w:rsid w:val="003040E1"/>
    <w:rsid w:val="0030686D"/>
    <w:rsid w:val="0030727D"/>
    <w:rsid w:val="003200DA"/>
    <w:rsid w:val="00342F9F"/>
    <w:rsid w:val="0034791C"/>
    <w:rsid w:val="003962C9"/>
    <w:rsid w:val="003A1611"/>
    <w:rsid w:val="003A6B4F"/>
    <w:rsid w:val="003C0641"/>
    <w:rsid w:val="003C7113"/>
    <w:rsid w:val="003C767D"/>
    <w:rsid w:val="003D5968"/>
    <w:rsid w:val="003E3A46"/>
    <w:rsid w:val="00415B7F"/>
    <w:rsid w:val="00442099"/>
    <w:rsid w:val="00452E13"/>
    <w:rsid w:val="0045475C"/>
    <w:rsid w:val="00460CDB"/>
    <w:rsid w:val="00464B7A"/>
    <w:rsid w:val="00465587"/>
    <w:rsid w:val="00480A4E"/>
    <w:rsid w:val="004C1A16"/>
    <w:rsid w:val="004C1DCC"/>
    <w:rsid w:val="004C548F"/>
    <w:rsid w:val="004D1B4B"/>
    <w:rsid w:val="004D6CA0"/>
    <w:rsid w:val="004F6302"/>
    <w:rsid w:val="00513F82"/>
    <w:rsid w:val="00525931"/>
    <w:rsid w:val="00527D6B"/>
    <w:rsid w:val="00540B71"/>
    <w:rsid w:val="0054202C"/>
    <w:rsid w:val="005621B5"/>
    <w:rsid w:val="005774CB"/>
    <w:rsid w:val="00595899"/>
    <w:rsid w:val="005B5B43"/>
    <w:rsid w:val="005C034B"/>
    <w:rsid w:val="005F60EA"/>
    <w:rsid w:val="00621FDE"/>
    <w:rsid w:val="00625877"/>
    <w:rsid w:val="00655803"/>
    <w:rsid w:val="00667B83"/>
    <w:rsid w:val="00673CA4"/>
    <w:rsid w:val="00682E07"/>
    <w:rsid w:val="0068372B"/>
    <w:rsid w:val="00691BA4"/>
    <w:rsid w:val="006D4431"/>
    <w:rsid w:val="006E2A6E"/>
    <w:rsid w:val="006E52EA"/>
    <w:rsid w:val="006E5796"/>
    <w:rsid w:val="00715997"/>
    <w:rsid w:val="0072776B"/>
    <w:rsid w:val="00751717"/>
    <w:rsid w:val="00756B86"/>
    <w:rsid w:val="00757398"/>
    <w:rsid w:val="007915BF"/>
    <w:rsid w:val="007C3387"/>
    <w:rsid w:val="007C3AB0"/>
    <w:rsid w:val="007E35EE"/>
    <w:rsid w:val="007F07B9"/>
    <w:rsid w:val="0080634A"/>
    <w:rsid w:val="00814458"/>
    <w:rsid w:val="00845260"/>
    <w:rsid w:val="008457FD"/>
    <w:rsid w:val="00861358"/>
    <w:rsid w:val="00864213"/>
    <w:rsid w:val="008933D0"/>
    <w:rsid w:val="008B3270"/>
    <w:rsid w:val="008D07BA"/>
    <w:rsid w:val="008D6977"/>
    <w:rsid w:val="008E2435"/>
    <w:rsid w:val="008E604A"/>
    <w:rsid w:val="00915C1C"/>
    <w:rsid w:val="009166BA"/>
    <w:rsid w:val="00916B75"/>
    <w:rsid w:val="00937881"/>
    <w:rsid w:val="00940777"/>
    <w:rsid w:val="00946B51"/>
    <w:rsid w:val="0095366F"/>
    <w:rsid w:val="0097170A"/>
    <w:rsid w:val="0097688B"/>
    <w:rsid w:val="00980A32"/>
    <w:rsid w:val="00987927"/>
    <w:rsid w:val="009A1875"/>
    <w:rsid w:val="009A44F7"/>
    <w:rsid w:val="009A59D0"/>
    <w:rsid w:val="009B23CD"/>
    <w:rsid w:val="009C61BE"/>
    <w:rsid w:val="009E4835"/>
    <w:rsid w:val="00A53536"/>
    <w:rsid w:val="00A621E0"/>
    <w:rsid w:val="00A6617E"/>
    <w:rsid w:val="00A66737"/>
    <w:rsid w:val="00A7242C"/>
    <w:rsid w:val="00A7693E"/>
    <w:rsid w:val="00A86CDF"/>
    <w:rsid w:val="00AC4129"/>
    <w:rsid w:val="00AE489C"/>
    <w:rsid w:val="00AE7723"/>
    <w:rsid w:val="00AF4D5A"/>
    <w:rsid w:val="00B1522C"/>
    <w:rsid w:val="00B17B07"/>
    <w:rsid w:val="00B2400D"/>
    <w:rsid w:val="00B27BBC"/>
    <w:rsid w:val="00B4069B"/>
    <w:rsid w:val="00B476C2"/>
    <w:rsid w:val="00B502CB"/>
    <w:rsid w:val="00B91170"/>
    <w:rsid w:val="00B95312"/>
    <w:rsid w:val="00BA4085"/>
    <w:rsid w:val="00BA4BA1"/>
    <w:rsid w:val="00BB3B33"/>
    <w:rsid w:val="00BB4B06"/>
    <w:rsid w:val="00BC20BB"/>
    <w:rsid w:val="00BE1156"/>
    <w:rsid w:val="00BE1891"/>
    <w:rsid w:val="00BE4E69"/>
    <w:rsid w:val="00BF3C7E"/>
    <w:rsid w:val="00C210A9"/>
    <w:rsid w:val="00C25A6F"/>
    <w:rsid w:val="00C66DDC"/>
    <w:rsid w:val="00C72B5D"/>
    <w:rsid w:val="00CB38E4"/>
    <w:rsid w:val="00CD4240"/>
    <w:rsid w:val="00CD5931"/>
    <w:rsid w:val="00CD6300"/>
    <w:rsid w:val="00CF01AE"/>
    <w:rsid w:val="00D05B14"/>
    <w:rsid w:val="00D06D38"/>
    <w:rsid w:val="00D15C10"/>
    <w:rsid w:val="00D20CE1"/>
    <w:rsid w:val="00D26B84"/>
    <w:rsid w:val="00D661C7"/>
    <w:rsid w:val="00D67BA1"/>
    <w:rsid w:val="00D67C52"/>
    <w:rsid w:val="00D756B4"/>
    <w:rsid w:val="00D92A82"/>
    <w:rsid w:val="00D92EFA"/>
    <w:rsid w:val="00D95AE2"/>
    <w:rsid w:val="00D97402"/>
    <w:rsid w:val="00DA1215"/>
    <w:rsid w:val="00DB0AE5"/>
    <w:rsid w:val="00DD5183"/>
    <w:rsid w:val="00DD7C79"/>
    <w:rsid w:val="00DE4875"/>
    <w:rsid w:val="00DE5977"/>
    <w:rsid w:val="00DE74F4"/>
    <w:rsid w:val="00E01B23"/>
    <w:rsid w:val="00E0321B"/>
    <w:rsid w:val="00E11F75"/>
    <w:rsid w:val="00E31B40"/>
    <w:rsid w:val="00E32DC7"/>
    <w:rsid w:val="00E41F71"/>
    <w:rsid w:val="00E45614"/>
    <w:rsid w:val="00E53675"/>
    <w:rsid w:val="00E5447C"/>
    <w:rsid w:val="00E54EC0"/>
    <w:rsid w:val="00EB2857"/>
    <w:rsid w:val="00EC558B"/>
    <w:rsid w:val="00ED6005"/>
    <w:rsid w:val="00EE34FB"/>
    <w:rsid w:val="00EF5997"/>
    <w:rsid w:val="00F16B43"/>
    <w:rsid w:val="00F33ADE"/>
    <w:rsid w:val="00F372D9"/>
    <w:rsid w:val="00F4492C"/>
    <w:rsid w:val="00F535CA"/>
    <w:rsid w:val="00F64BEB"/>
    <w:rsid w:val="00F64FEE"/>
    <w:rsid w:val="00F90127"/>
    <w:rsid w:val="00FB0101"/>
    <w:rsid w:val="00FB551B"/>
    <w:rsid w:val="00FB5EBB"/>
    <w:rsid w:val="00FE2497"/>
    <w:rsid w:val="00FE59A2"/>
    <w:rsid w:val="00FE7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6,#5c0000,#6c3304,#f5d90b,#fcde04,#ffc905,#ffce19,#c06"/>
    </o:shapedefaults>
    <o:shapelayout v:ext="edit">
      <o:idmap v:ext="edit" data="1"/>
    </o:shapelayout>
  </w:shapeDefaults>
  <w:decimalSymbol w:val=","/>
  <w:listSeparator w:val=";"/>
  <w14:docId w14:val="50967055"/>
  <w15:docId w15:val="{C6D9A61A-82FE-441D-B976-F171DDBC5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7927"/>
  </w:style>
  <w:style w:type="paragraph" w:styleId="1">
    <w:name w:val="heading 1"/>
    <w:basedOn w:val="a"/>
    <w:next w:val="a"/>
    <w:link w:val="10"/>
    <w:uiPriority w:val="9"/>
    <w:qFormat/>
    <w:rsid w:val="0030686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02F8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27BB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2C1B6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basedOn w:val="a0"/>
    <w:link w:val="a3"/>
    <w:locked/>
    <w:rsid w:val="002C1B64"/>
    <w:rPr>
      <w:rFonts w:ascii="Calibri" w:eastAsia="Calibri" w:hAnsi="Calibri" w:cs="Times New Roman"/>
    </w:rPr>
  </w:style>
  <w:style w:type="table" w:styleId="a5">
    <w:name w:val="Table Grid"/>
    <w:basedOn w:val="a1"/>
    <w:uiPriority w:val="39"/>
    <w:rsid w:val="002C1B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E54EC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0686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7">
    <w:name w:val="Balloon Text"/>
    <w:basedOn w:val="a"/>
    <w:link w:val="a8"/>
    <w:uiPriority w:val="99"/>
    <w:semiHidden/>
    <w:unhideWhenUsed/>
    <w:rsid w:val="00265C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265CA7"/>
    <w:rPr>
      <w:rFonts w:ascii="Segoe UI" w:hAnsi="Segoe UI" w:cs="Segoe UI"/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AF4D5A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AF4D5A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AF4D5A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AF4D5A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AF4D5A"/>
    <w:rPr>
      <w:b/>
      <w:bCs/>
      <w:sz w:val="20"/>
      <w:szCs w:val="20"/>
    </w:rPr>
  </w:style>
  <w:style w:type="table" w:styleId="-43">
    <w:name w:val="Grid Table 4 Accent 3"/>
    <w:basedOn w:val="a1"/>
    <w:uiPriority w:val="49"/>
    <w:rsid w:val="00A53536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paragraph" w:customStyle="1" w:styleId="docdata">
    <w:name w:val="docdata"/>
    <w:aliases w:val="docy,v5,10710,bqiaagaaeyqcaaagiaiaaanpigaabxciaaaaaaaaaaaaaaaaaaaaaaaaaaaaaaaaaaaaaaaaaaaaaaaaaaaaaaaaaaaaaaaaaaaaaaaaaaaaaaaaaaaaaaaaaaaaaaaaaaaaaaaaaaaaaaaaaaaaaaaaaaaaaaaaaaaaaaaaaaaaaaaaaaaaaaaaaaaaaaaaaaaaaaaaaaaaaaaaaaaaaaaaaaaaaaaaaaaaaaa"/>
    <w:basedOn w:val="a"/>
    <w:rsid w:val="00F901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Normal (Web)"/>
    <w:basedOn w:val="a"/>
    <w:uiPriority w:val="99"/>
    <w:semiHidden/>
    <w:unhideWhenUsed/>
    <w:rsid w:val="00F901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2">
    <w:name w:val="Plain Table 2"/>
    <w:basedOn w:val="a1"/>
    <w:uiPriority w:val="42"/>
    <w:rsid w:val="00F9012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30">
    <w:name w:val="Заголовок 3 Знак"/>
    <w:basedOn w:val="a0"/>
    <w:link w:val="3"/>
    <w:uiPriority w:val="9"/>
    <w:semiHidden/>
    <w:rsid w:val="00002F8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styleId="31">
    <w:name w:val="Plain Table 3"/>
    <w:basedOn w:val="a1"/>
    <w:uiPriority w:val="43"/>
    <w:rsid w:val="008D697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-13">
    <w:name w:val="Grid Table 1 Light Accent 3"/>
    <w:basedOn w:val="a1"/>
    <w:uiPriority w:val="46"/>
    <w:rsid w:val="00E31B40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f">
    <w:name w:val="Strong"/>
    <w:basedOn w:val="a0"/>
    <w:uiPriority w:val="22"/>
    <w:qFormat/>
    <w:rsid w:val="00FE59A2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B27BBC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02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75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79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573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878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906311">
                      <w:marLeft w:val="18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875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38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96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52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51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2305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90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19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168819">
                      <w:marLeft w:val="7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5779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28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00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021428">
                      <w:marLeft w:val="7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47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264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78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1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7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03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5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76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15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0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44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3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81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73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403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234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168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3643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4225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6363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0979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25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6195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846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48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84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6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629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795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664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6455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285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3672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881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49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995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4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1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88438E-AF82-409D-ABB1-383D41DDE7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721</TotalTime>
  <Pages>4</Pages>
  <Words>1636</Words>
  <Characters>9330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40</cp:revision>
  <cp:lastPrinted>2026-02-25T13:00:00Z</cp:lastPrinted>
  <dcterms:created xsi:type="dcterms:W3CDTF">2026-02-16T12:08:00Z</dcterms:created>
  <dcterms:modified xsi:type="dcterms:W3CDTF">2026-02-26T09:31:00Z</dcterms:modified>
</cp:coreProperties>
</file>