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B64" w:rsidRDefault="00845260" w:rsidP="0030686D"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-217410</wp:posOffset>
            </wp:positionV>
            <wp:extent cx="7576114" cy="107165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итер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14" cy="107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B64" w:rsidRDefault="002C1B64" w:rsidP="0030686D"/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1B71D9" w:rsidRDefault="005617BF" w:rsidP="001B71D9">
      <w:pPr>
        <w:spacing w:after="0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335.2pt;margin-top:3.65pt;width:199.2pt;height:86.85pt;z-index:251658240" fillcolor="#ffc" stroked="f" strokecolor="white [3212]" strokeweight="1.5pt">
            <v:shadow color="white [3212]" offset="4pt,4pt" offset2="-4pt,-4pt"/>
            <v:textpath style="font-family:&quot;Arial Black&quot;;v-text-kern:t" trim="t" fitpath="t" string="29-2"/>
          </v:shape>
        </w:pict>
      </w: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5617BF" w:rsidP="001B71D9">
      <w:pPr>
        <w:spacing w:after="0"/>
      </w:pPr>
      <w:r>
        <w:rPr>
          <w:noProof/>
          <w:lang w:eastAsia="ru-RU"/>
        </w:rPr>
        <w:pict>
          <v:shape id="_x0000_s1034" type="#_x0000_t136" style="position:absolute;margin-left:356.55pt;margin-top:11.9pt;width:159.75pt;height:22.55pt;z-index:251659264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fillcolor="#ffc" stroked="f" strokecolor="white [3212]" strokeweight="1pt">
            <v:shadow color="white [3212]" offset="1pt,3pt" offset2="-10pt,-6pt"/>
            <v:textpath style="font-family:&quot;Arial Black&quot;;v-text-kern:t" trim="t" fitpath="t" string="ИЮНЯ-ИЮЛЯ"/>
          </v:shape>
        </w:pict>
      </w: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5617BF" w:rsidP="001B71D9">
      <w:pPr>
        <w:spacing w:after="0"/>
      </w:pPr>
      <w:r>
        <w:rPr>
          <w:noProof/>
          <w:lang w:eastAsia="ru-RU"/>
        </w:rPr>
        <w:pict>
          <v:shape id="_x0000_s1040" type="#_x0000_t136" style="position:absolute;margin-left:10.3pt;margin-top:4.9pt;width:330.65pt;height:27.4pt;z-index:25166131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ff6" strokecolor="#c06" strokeweight="1pt">
            <v:shadow on="t" color="#5c0000" offset="1pt,-1pt" offset2="-10pt,-14pt"/>
            <v:textpath style="font-family:&quot;Arial Black&quot;;v-text-kern:t" trim="t" fitpath="t" string="ЕДЕМ К ЦЕНТРУ ЕВРОПЫ!"/>
          </v:shape>
        </w:pict>
      </w: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5617BF" w:rsidP="001B71D9">
      <w:pPr>
        <w:spacing w:after="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5.15pt;margin-top:1.25pt;width:554.25pt;height:158.1pt;z-index:251660288" filled="f" stroked="f">
            <v:textbox>
              <w:txbxContent>
                <w:p w:rsidR="00A409A9" w:rsidRPr="003453BA" w:rsidRDefault="003453BA" w:rsidP="003453BA">
                  <w:pPr>
                    <w:pStyle w:val="a6"/>
                    <w:ind w:left="0" w:right="-34"/>
                    <w:rPr>
                      <w:rFonts w:asciiTheme="minorHAnsi" w:hAnsiTheme="minorHAnsi"/>
                      <w:i/>
                      <w:color w:val="002060"/>
                      <w:szCs w:val="18"/>
                    </w:rPr>
                  </w:pPr>
                  <w:r>
                    <w:rPr>
                      <w:rFonts w:asciiTheme="minorHAnsi" w:hAnsiTheme="minorHAnsi"/>
                      <w:b/>
                      <w:color w:val="002060"/>
                      <w:sz w:val="32"/>
                      <w:szCs w:val="18"/>
                    </w:rPr>
                    <w:t xml:space="preserve">• </w:t>
                  </w:r>
                  <w:r w:rsidRPr="003453BA">
                    <w:rPr>
                      <w:rFonts w:asciiTheme="minorHAnsi" w:hAnsiTheme="minorHAnsi"/>
                      <w:b/>
                      <w:color w:val="002060"/>
                      <w:sz w:val="32"/>
                      <w:szCs w:val="18"/>
                    </w:rPr>
                    <w:t>ОБЗОРНАЯ ЭКСКУРСИЯ ПО ВИТЕБСКУ</w:t>
                  </w:r>
                </w:p>
                <w:p w:rsidR="00A409A9" w:rsidRPr="003453BA" w:rsidRDefault="003453BA" w:rsidP="003453BA">
                  <w:pPr>
                    <w:pStyle w:val="a6"/>
                    <w:ind w:left="0" w:right="-34"/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</w:pPr>
                  <w:r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  <w:t xml:space="preserve">• </w:t>
                  </w:r>
                  <w:r w:rsidR="00A409A9" w:rsidRPr="003453BA"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  <w:t xml:space="preserve">МУЗЕЙ МАРКА ШАГАЛА  </w:t>
                  </w:r>
                </w:p>
                <w:p w:rsidR="00A409A9" w:rsidRPr="003453BA" w:rsidRDefault="003453BA" w:rsidP="003453BA">
                  <w:pPr>
                    <w:pStyle w:val="a6"/>
                    <w:ind w:left="0" w:right="-34"/>
                    <w:rPr>
                      <w:rFonts w:asciiTheme="minorHAnsi" w:hAnsiTheme="minorHAnsi"/>
                      <w:color w:val="002060"/>
                      <w:sz w:val="32"/>
                      <w:szCs w:val="18"/>
                    </w:rPr>
                  </w:pPr>
                  <w:r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  <w:t xml:space="preserve">• </w:t>
                  </w:r>
                  <w:r w:rsidR="00A409A9" w:rsidRPr="003453BA"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  <w:t xml:space="preserve">ЭКСКУРСИЯ ВЕЧЕРНИЙ ВИТЕБСК </w:t>
                  </w:r>
                  <w:proofErr w:type="spellStart"/>
                  <w:r w:rsidRPr="003453BA">
                    <w:rPr>
                      <w:rFonts w:asciiTheme="minorHAnsi" w:hAnsiTheme="minorHAnsi"/>
                      <w:color w:val="002060"/>
                      <w:sz w:val="20"/>
                      <w:szCs w:val="20"/>
                    </w:rPr>
                    <w:t>автобусно</w:t>
                  </w:r>
                  <w:proofErr w:type="spellEnd"/>
                  <w:r w:rsidRPr="003453BA">
                    <w:rPr>
                      <w:rFonts w:asciiTheme="minorHAnsi" w:hAnsiTheme="minorHAnsi"/>
                      <w:color w:val="002060"/>
                      <w:sz w:val="20"/>
                      <w:szCs w:val="20"/>
                    </w:rPr>
                    <w:t xml:space="preserve"> -</w:t>
                  </w:r>
                  <w:proofErr w:type="gramStart"/>
                  <w:r w:rsidRPr="003453BA">
                    <w:rPr>
                      <w:rFonts w:asciiTheme="minorHAnsi" w:hAnsiTheme="minorHAnsi"/>
                      <w:color w:val="002060"/>
                      <w:sz w:val="20"/>
                      <w:szCs w:val="20"/>
                    </w:rPr>
                    <w:t>пешеходная</w:t>
                  </w:r>
                  <w:r w:rsidR="00A409A9" w:rsidRPr="003453BA">
                    <w:rPr>
                      <w:rFonts w:asciiTheme="minorHAnsi" w:hAnsiTheme="minorHAnsi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453BA">
                    <w:rPr>
                      <w:rFonts w:asciiTheme="minorHAnsi" w:hAnsiTheme="minorHAnsi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="00A409A9" w:rsidRPr="003453BA">
                    <w:rPr>
                      <w:rFonts w:asciiTheme="minorHAnsi" w:hAnsiTheme="minorHAnsi"/>
                      <w:color w:val="002060"/>
                      <w:sz w:val="20"/>
                      <w:szCs w:val="20"/>
                    </w:rPr>
                    <w:t>прогулка</w:t>
                  </w:r>
                  <w:proofErr w:type="gramEnd"/>
                  <w:r w:rsidR="00A409A9" w:rsidRPr="003453BA">
                    <w:rPr>
                      <w:rFonts w:asciiTheme="minorHAnsi" w:hAnsiTheme="minorHAnsi"/>
                      <w:color w:val="002060"/>
                      <w:sz w:val="20"/>
                      <w:szCs w:val="20"/>
                    </w:rPr>
                    <w:t xml:space="preserve"> по историческому центру Витебска.</w:t>
                  </w:r>
                </w:p>
                <w:p w:rsidR="00A409A9" w:rsidRPr="003453BA" w:rsidRDefault="003453BA" w:rsidP="003453BA">
                  <w:pPr>
                    <w:pStyle w:val="a6"/>
                    <w:ind w:left="0" w:right="-34"/>
                    <w:rPr>
                      <w:rFonts w:asciiTheme="minorHAnsi" w:hAnsiTheme="minorHAnsi"/>
                      <w:i/>
                      <w:color w:val="002060"/>
                      <w:sz w:val="32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  <w:t xml:space="preserve">• </w:t>
                  </w:r>
                  <w:r w:rsidR="00A409A9" w:rsidRPr="003453BA"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  <w:t xml:space="preserve">ОБЗОРНАЯ ЭКСКУРСИЯ ПО ПОЛОЦКУ </w:t>
                  </w:r>
                  <w:r w:rsidR="00A409A9" w:rsidRPr="003453BA">
                    <w:rPr>
                      <w:rFonts w:asciiTheme="minorHAnsi" w:hAnsiTheme="minorHAnsi"/>
                      <w:i/>
                      <w:color w:val="002060"/>
                      <w:sz w:val="32"/>
                      <w:szCs w:val="20"/>
                    </w:rPr>
                    <w:t xml:space="preserve"> </w:t>
                  </w:r>
                </w:p>
                <w:p w:rsidR="00A409A9" w:rsidRPr="003453BA" w:rsidRDefault="003453BA" w:rsidP="003453BA">
                  <w:pPr>
                    <w:pStyle w:val="a6"/>
                    <w:ind w:left="0" w:right="-34"/>
                    <w:rPr>
                      <w:rFonts w:asciiTheme="minorHAnsi" w:hAnsiTheme="minorHAnsi"/>
                      <w:i/>
                      <w:color w:val="002060"/>
                      <w:sz w:val="32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  <w:t xml:space="preserve">• </w:t>
                  </w:r>
                  <w:r w:rsidR="00A409A9" w:rsidRPr="003453BA"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  <w:t xml:space="preserve">СОФИЙСКИЙ </w:t>
                  </w:r>
                  <w:r w:rsidR="00A409A9" w:rsidRPr="003453BA">
                    <w:rPr>
                      <w:rFonts w:asciiTheme="minorHAnsi" w:hAnsiTheme="minorHAnsi"/>
                      <w:b/>
                      <w:color w:val="002060"/>
                      <w:sz w:val="32"/>
                      <w:szCs w:val="22"/>
                    </w:rPr>
                    <w:t>СОБОР</w:t>
                  </w:r>
                  <w:r w:rsidR="00A409A9" w:rsidRPr="003453BA">
                    <w:rPr>
                      <w:rFonts w:asciiTheme="minorHAnsi" w:hAnsiTheme="minorHAnsi"/>
                      <w:b/>
                      <w:color w:val="002060"/>
                      <w:sz w:val="32"/>
                      <w:szCs w:val="20"/>
                    </w:rPr>
                    <w:t xml:space="preserve"> XVIII ВВ</w:t>
                  </w:r>
                  <w:r w:rsidR="00A409A9" w:rsidRPr="003453BA">
                    <w:rPr>
                      <w:rFonts w:asciiTheme="minorHAnsi" w:hAnsiTheme="minorHAnsi"/>
                      <w:i/>
                      <w:color w:val="002060"/>
                      <w:sz w:val="32"/>
                      <w:szCs w:val="20"/>
                    </w:rPr>
                    <w:t>.,</w:t>
                  </w:r>
                </w:p>
                <w:p w:rsidR="00A409A9" w:rsidRPr="003453BA" w:rsidRDefault="003453BA" w:rsidP="003453BA">
                  <w:pPr>
                    <w:pStyle w:val="a6"/>
                    <w:ind w:left="0" w:right="-34"/>
                    <w:rPr>
                      <w:rFonts w:asciiTheme="minorHAnsi" w:hAnsiTheme="minorHAnsi"/>
                      <w:color w:val="002060"/>
                      <w:sz w:val="22"/>
                    </w:rPr>
                  </w:pPr>
                  <w:r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  <w:t xml:space="preserve">  -</w:t>
                  </w:r>
                  <w:r w:rsidR="00A409A9" w:rsidRPr="003453BA">
                    <w:rPr>
                      <w:rFonts w:asciiTheme="minorHAnsi" w:hAnsiTheme="minorHAnsi"/>
                      <w:b/>
                      <w:color w:val="002060"/>
                      <w:sz w:val="32"/>
                    </w:rPr>
                    <w:t xml:space="preserve">КОНЦЕРТ ОРГАННОЙ МУЗЫКИ В СОФИЙСКОМ СОБОРЕ </w:t>
                  </w:r>
                  <w:r w:rsidR="00A409A9" w:rsidRPr="003453BA">
                    <w:rPr>
                      <w:rFonts w:asciiTheme="minorHAnsi" w:hAnsiTheme="minorHAnsi"/>
                      <w:color w:val="002060"/>
                      <w:sz w:val="22"/>
                    </w:rPr>
                    <w:t xml:space="preserve">(за </w:t>
                  </w:r>
                  <w:proofErr w:type="spellStart"/>
                  <w:r w:rsidR="00A409A9" w:rsidRPr="003453BA">
                    <w:rPr>
                      <w:rFonts w:asciiTheme="minorHAnsi" w:hAnsiTheme="minorHAnsi"/>
                      <w:color w:val="002060"/>
                      <w:sz w:val="22"/>
                    </w:rPr>
                    <w:t>доп.пл</w:t>
                  </w:r>
                  <w:proofErr w:type="spellEnd"/>
                  <w:r w:rsidR="00A409A9" w:rsidRPr="003453BA">
                    <w:rPr>
                      <w:rFonts w:asciiTheme="minorHAnsi" w:hAnsiTheme="minorHAnsi"/>
                      <w:color w:val="002060"/>
                      <w:sz w:val="22"/>
                    </w:rPr>
                    <w:t>.)</w:t>
                  </w:r>
                </w:p>
                <w:p w:rsidR="00342F9F" w:rsidRPr="003453BA" w:rsidRDefault="003453BA" w:rsidP="003453BA">
                  <w:pPr>
                    <w:pStyle w:val="a6"/>
                    <w:ind w:left="0" w:right="-34"/>
                    <w:rPr>
                      <w:rFonts w:asciiTheme="minorHAnsi" w:hAnsiTheme="minorHAnsi"/>
                      <w:i/>
                      <w:color w:val="002060"/>
                      <w:sz w:val="32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002060"/>
                      <w:sz w:val="32"/>
                      <w:szCs w:val="20"/>
                    </w:rPr>
                    <w:t xml:space="preserve">• </w:t>
                  </w:r>
                  <w:r w:rsidR="00A409A9" w:rsidRPr="003453BA">
                    <w:rPr>
                      <w:rFonts w:asciiTheme="minorHAnsi" w:hAnsiTheme="minorHAnsi"/>
                      <w:b/>
                      <w:color w:val="002060"/>
                      <w:sz w:val="32"/>
                      <w:szCs w:val="20"/>
                    </w:rPr>
                    <w:t>СПАСО-ЕВФРОСИНЬЕВСКИЙ ЖЕНСКИЙ МОНАСТЫРЬ</w:t>
                  </w:r>
                </w:p>
              </w:txbxContent>
            </v:textbox>
          </v:shape>
        </w:pict>
      </w: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30686D"/>
    <w:p w:rsidR="001B71D9" w:rsidRDefault="001B71D9" w:rsidP="0030686D"/>
    <w:p w:rsidR="001B71D9" w:rsidRDefault="001B71D9" w:rsidP="0030686D"/>
    <w:p w:rsidR="001B71D9" w:rsidRDefault="001B71D9" w:rsidP="0030686D"/>
    <w:p w:rsidR="001B71D9" w:rsidRDefault="001B71D9" w:rsidP="0030686D"/>
    <w:p w:rsidR="00342F9F" w:rsidRPr="00342F9F" w:rsidRDefault="00342F9F" w:rsidP="0056789C">
      <w:pPr>
        <w:tabs>
          <w:tab w:val="left" w:pos="567"/>
        </w:tabs>
        <w:spacing w:after="0"/>
        <w:rPr>
          <w:rFonts w:ascii="Verdana" w:hAnsi="Verdana"/>
          <w:b/>
          <w:sz w:val="16"/>
          <w:szCs w:val="56"/>
        </w:rPr>
      </w:pPr>
    </w:p>
    <w:p w:rsidR="001B71D9" w:rsidRPr="0056789C" w:rsidRDefault="001B71D9" w:rsidP="00342F9F">
      <w:pPr>
        <w:tabs>
          <w:tab w:val="left" w:pos="567"/>
        </w:tabs>
        <w:spacing w:after="0"/>
        <w:ind w:left="284"/>
        <w:rPr>
          <w:rFonts w:ascii="Verdana" w:hAnsi="Verdana"/>
          <w:b/>
          <w:color w:val="FFFFFF" w:themeColor="background1"/>
          <w:sz w:val="24"/>
          <w:szCs w:val="56"/>
        </w:rPr>
      </w:pPr>
      <w:r w:rsidRPr="0056789C">
        <w:rPr>
          <w:rFonts w:ascii="Verdana" w:hAnsi="Verdana"/>
          <w:b/>
          <w:color w:val="FFFFFF" w:themeColor="background1"/>
          <w:sz w:val="24"/>
          <w:szCs w:val="56"/>
        </w:rPr>
        <w:t xml:space="preserve">Стоимость </w:t>
      </w:r>
      <w:proofErr w:type="gramStart"/>
      <w:r w:rsidRPr="0056789C">
        <w:rPr>
          <w:rFonts w:ascii="Verdana" w:hAnsi="Verdana"/>
          <w:b/>
          <w:color w:val="FFFFFF" w:themeColor="background1"/>
          <w:sz w:val="24"/>
          <w:szCs w:val="56"/>
        </w:rPr>
        <w:t xml:space="preserve">поездки:  </w:t>
      </w:r>
      <w:r w:rsidR="00BA15FE">
        <w:rPr>
          <w:rFonts w:ascii="Verdana" w:hAnsi="Verdana"/>
          <w:b/>
          <w:color w:val="FFFFFF" w:themeColor="background1"/>
          <w:sz w:val="24"/>
          <w:szCs w:val="56"/>
        </w:rPr>
        <w:t>7</w:t>
      </w:r>
      <w:r w:rsidRPr="0056789C">
        <w:rPr>
          <w:rFonts w:ascii="Verdana" w:hAnsi="Verdana"/>
          <w:b/>
          <w:color w:val="FFFFFF" w:themeColor="background1"/>
          <w:sz w:val="24"/>
          <w:szCs w:val="56"/>
        </w:rPr>
        <w:t>.900</w:t>
      </w:r>
      <w:proofErr w:type="gramEnd"/>
      <w:r w:rsidRPr="0056789C">
        <w:rPr>
          <w:rFonts w:ascii="Verdana" w:hAnsi="Verdana"/>
          <w:b/>
          <w:color w:val="FFFFFF" w:themeColor="background1"/>
          <w:sz w:val="24"/>
          <w:szCs w:val="56"/>
        </w:rPr>
        <w:t xml:space="preserve"> руб.</w:t>
      </w:r>
    </w:p>
    <w:p w:rsidR="001B71D9" w:rsidRDefault="001B71D9" w:rsidP="009A59D0">
      <w:pPr>
        <w:tabs>
          <w:tab w:val="left" w:pos="567"/>
        </w:tabs>
        <w:spacing w:after="0"/>
        <w:ind w:left="284"/>
        <w:rPr>
          <w:rFonts w:ascii="Verdana" w:hAnsi="Verdana"/>
          <w:color w:val="000000"/>
        </w:rPr>
      </w:pPr>
      <w:r w:rsidRPr="0056789C">
        <w:rPr>
          <w:rFonts w:ascii="Verdana" w:hAnsi="Verdana"/>
          <w:color w:val="FFFFFF" w:themeColor="background1"/>
          <w:sz w:val="18"/>
        </w:rPr>
        <w:t>(проезд на автобусе, проживание в гостинице с удобствами, питание 2-х разовое, экскурсии, услуги сопровождающего</w:t>
      </w:r>
      <w:r w:rsidR="009A59D0" w:rsidRPr="0056789C">
        <w:rPr>
          <w:rFonts w:ascii="Verdana" w:hAnsi="Verdana"/>
          <w:color w:val="FFFFFF" w:themeColor="background1"/>
          <w:sz w:val="18"/>
        </w:rPr>
        <w:t xml:space="preserve"> </w:t>
      </w:r>
      <w:r w:rsidRPr="0056789C">
        <w:rPr>
          <w:rFonts w:ascii="Verdana" w:hAnsi="Verdana"/>
          <w:color w:val="FFFFFF" w:themeColor="background1"/>
          <w:sz w:val="18"/>
        </w:rPr>
        <w:t>и гида, страховка)</w:t>
      </w:r>
      <w:r w:rsidRPr="0056789C">
        <w:rPr>
          <w:rFonts w:ascii="Verdana" w:hAnsi="Verdana"/>
          <w:color w:val="FFFFFF" w:themeColor="background1"/>
          <w:sz w:val="24"/>
        </w:rPr>
        <w:tab/>
      </w:r>
      <w:r>
        <w:rPr>
          <w:rFonts w:ascii="Verdana" w:hAnsi="Verdana"/>
          <w:color w:val="000000"/>
        </w:rPr>
        <w:br w:type="page"/>
      </w:r>
    </w:p>
    <w:p w:rsidR="001B71D9" w:rsidRPr="00616060" w:rsidRDefault="001B71D9" w:rsidP="001B71D9">
      <w:pPr>
        <w:pStyle w:val="a3"/>
        <w:tabs>
          <w:tab w:val="left" w:pos="567"/>
        </w:tabs>
        <w:ind w:right="141" w:firstLine="284"/>
        <w:rPr>
          <w:rFonts w:ascii="Verdana" w:hAnsi="Verdana"/>
          <w:color w:val="000000"/>
          <w:sz w:val="32"/>
        </w:rPr>
      </w:pPr>
    </w:p>
    <w:p w:rsidR="00A409A9" w:rsidRPr="00A409A9" w:rsidRDefault="002C1B64" w:rsidP="00A409A9">
      <w:pPr>
        <w:tabs>
          <w:tab w:val="left" w:pos="993"/>
          <w:tab w:val="left" w:pos="1275"/>
        </w:tabs>
        <w:spacing w:after="0" w:line="240" w:lineRule="auto"/>
        <w:jc w:val="center"/>
        <w:rPr>
          <w:b/>
          <w:sz w:val="24"/>
        </w:rPr>
      </w:pPr>
      <w:r w:rsidRPr="00F70ED2">
        <w:rPr>
          <w:b/>
          <w:sz w:val="24"/>
        </w:rPr>
        <w:t xml:space="preserve">ПРОГРАММА </w:t>
      </w:r>
      <w:proofErr w:type="gramStart"/>
      <w:r w:rsidRPr="00F70ED2">
        <w:rPr>
          <w:b/>
          <w:sz w:val="24"/>
        </w:rPr>
        <w:t>ТУРА</w:t>
      </w:r>
      <w:r w:rsidRPr="00F70ED2">
        <w:rPr>
          <w:b/>
          <w:color w:val="FF0000"/>
          <w:sz w:val="24"/>
        </w:rPr>
        <w:t xml:space="preserve">  </w:t>
      </w:r>
      <w:r w:rsidR="0008391F">
        <w:rPr>
          <w:b/>
          <w:color w:val="FF0000"/>
          <w:sz w:val="24"/>
        </w:rPr>
        <w:t>ВИТЕБСК</w:t>
      </w:r>
      <w:proofErr w:type="gramEnd"/>
      <w:r w:rsidR="0008391F">
        <w:rPr>
          <w:b/>
          <w:color w:val="FF0000"/>
          <w:sz w:val="24"/>
        </w:rPr>
        <w:t xml:space="preserve"> - ПОЛОЦК</w:t>
      </w:r>
      <w:r w:rsidRPr="00F70ED2">
        <w:rPr>
          <w:b/>
          <w:color w:val="FF0000"/>
          <w:sz w:val="24"/>
        </w:rPr>
        <w:t xml:space="preserve">  </w:t>
      </w:r>
      <w:r w:rsidR="002F236F">
        <w:rPr>
          <w:b/>
          <w:sz w:val="24"/>
        </w:rPr>
        <w:t>29-2 июня-июля</w:t>
      </w:r>
    </w:p>
    <w:p w:rsidR="002C1B64" w:rsidRDefault="002C1B64" w:rsidP="0030686D">
      <w:pPr>
        <w:tabs>
          <w:tab w:val="left" w:pos="-284"/>
        </w:tabs>
        <w:spacing w:after="0" w:line="240" w:lineRule="auto"/>
        <w:jc w:val="center"/>
        <w:rPr>
          <w:b/>
          <w:sz w:val="8"/>
        </w:rPr>
      </w:pPr>
    </w:p>
    <w:p w:rsidR="00A409A9" w:rsidRPr="00C14FA5" w:rsidRDefault="00A409A9" w:rsidP="0030686D">
      <w:pPr>
        <w:tabs>
          <w:tab w:val="left" w:pos="-284"/>
        </w:tabs>
        <w:spacing w:after="0" w:line="240" w:lineRule="auto"/>
        <w:jc w:val="center"/>
        <w:rPr>
          <w:b/>
          <w:sz w:val="8"/>
        </w:rPr>
      </w:pPr>
    </w:p>
    <w:tbl>
      <w:tblPr>
        <w:tblStyle w:val="a5"/>
        <w:tblpPr w:leftFromText="180" w:rightFromText="180" w:vertAnchor="text" w:tblpX="256" w:tblpY="1"/>
        <w:tblOverlap w:val="never"/>
        <w:tblW w:w="11023" w:type="dxa"/>
        <w:tblBorders>
          <w:top w:val="single" w:sz="18" w:space="0" w:color="EE0000"/>
          <w:left w:val="single" w:sz="18" w:space="0" w:color="EE0000"/>
          <w:bottom w:val="single" w:sz="18" w:space="0" w:color="EE0000"/>
          <w:right w:val="single" w:sz="18" w:space="0" w:color="EE0000"/>
          <w:insideH w:val="single" w:sz="8" w:space="0" w:color="EE0000"/>
          <w:insideV w:val="single" w:sz="8" w:space="0" w:color="EE0000"/>
        </w:tblBorders>
        <w:shd w:val="clear" w:color="auto" w:fill="FFFEEB"/>
        <w:tblLayout w:type="fixed"/>
        <w:tblLook w:val="04A0" w:firstRow="1" w:lastRow="0" w:firstColumn="1" w:lastColumn="0" w:noHBand="0" w:noVBand="1"/>
      </w:tblPr>
      <w:tblGrid>
        <w:gridCol w:w="1242"/>
        <w:gridCol w:w="9781"/>
      </w:tblGrid>
      <w:tr w:rsidR="00D92A82" w:rsidRPr="00CC0BAA" w:rsidTr="00A409A9">
        <w:trPr>
          <w:trHeight w:val="1090"/>
        </w:trPr>
        <w:tc>
          <w:tcPr>
            <w:tcW w:w="1242" w:type="dxa"/>
            <w:vMerge w:val="restart"/>
            <w:shd w:val="clear" w:color="auto" w:fill="FFFEEB"/>
            <w:vAlign w:val="center"/>
          </w:tcPr>
          <w:p w:rsidR="002C1B64" w:rsidRPr="00CC0BAA" w:rsidRDefault="002C1B64" w:rsidP="00E5447C">
            <w:pPr>
              <w:tabs>
                <w:tab w:val="left" w:pos="-284"/>
              </w:tabs>
              <w:jc w:val="center"/>
              <w:rPr>
                <w:b/>
              </w:rPr>
            </w:pPr>
            <w:r w:rsidRPr="00CC0BAA">
              <w:rPr>
                <w:b/>
              </w:rPr>
              <w:t xml:space="preserve">1 </w:t>
            </w:r>
            <w:r w:rsidRPr="00E517B9">
              <w:rPr>
                <w:b/>
              </w:rPr>
              <w:t>день</w:t>
            </w:r>
          </w:p>
        </w:tc>
        <w:tc>
          <w:tcPr>
            <w:tcW w:w="9781" w:type="dxa"/>
            <w:shd w:val="clear" w:color="auto" w:fill="FFFEEB"/>
            <w:vAlign w:val="center"/>
          </w:tcPr>
          <w:p w:rsidR="002C1B64" w:rsidRPr="00CC0BAA" w:rsidRDefault="002C1B64" w:rsidP="00616060">
            <w:pPr>
              <w:pStyle w:val="a3"/>
              <w:ind w:right="177"/>
              <w:rPr>
                <w:rFonts w:asciiTheme="minorHAnsi" w:hAnsiTheme="minorHAnsi"/>
                <w:b/>
              </w:rPr>
            </w:pPr>
            <w:r w:rsidRPr="00CC0BAA">
              <w:rPr>
                <w:rFonts w:asciiTheme="minorHAnsi" w:hAnsiTheme="minorHAnsi"/>
                <w:b/>
              </w:rPr>
              <w:t>ВРЕМЯ ОТПРАВЛЕНИЯ ИЗ ГОРОДОВ:</w:t>
            </w:r>
          </w:p>
          <w:p w:rsidR="002C1B64" w:rsidRPr="002F236F" w:rsidRDefault="00E54EC0" w:rsidP="008A7263">
            <w:pPr>
              <w:pStyle w:val="a3"/>
              <w:ind w:right="177"/>
              <w:rPr>
                <w:sz w:val="24"/>
              </w:rPr>
            </w:pPr>
            <w:r w:rsidRPr="005773CD">
              <w:rPr>
                <w:sz w:val="24"/>
              </w:rPr>
              <w:t xml:space="preserve">г.Киржач </w:t>
            </w:r>
            <w:r>
              <w:rPr>
                <w:sz w:val="24"/>
              </w:rPr>
              <w:t xml:space="preserve">         </w:t>
            </w:r>
            <w:r w:rsidR="00625877">
              <w:rPr>
                <w:sz w:val="24"/>
              </w:rPr>
              <w:t>2</w:t>
            </w:r>
            <w:r w:rsidR="002F236F">
              <w:rPr>
                <w:sz w:val="24"/>
              </w:rPr>
              <w:t>2</w:t>
            </w:r>
            <w:r w:rsidR="00AE7723">
              <w:rPr>
                <w:sz w:val="24"/>
              </w:rPr>
              <w:t>:0</w:t>
            </w:r>
            <w:r w:rsidRPr="005773CD">
              <w:rPr>
                <w:sz w:val="24"/>
              </w:rPr>
              <w:t>0 ч</w:t>
            </w:r>
            <w:r>
              <w:rPr>
                <w:sz w:val="24"/>
              </w:rPr>
              <w:t xml:space="preserve">.,         </w:t>
            </w:r>
            <w:r w:rsidR="008A7263" w:rsidRPr="005773CD">
              <w:rPr>
                <w:sz w:val="24"/>
              </w:rPr>
              <w:t xml:space="preserve"> </w:t>
            </w:r>
            <w:proofErr w:type="spellStart"/>
            <w:r w:rsidR="008A7263" w:rsidRPr="005773CD">
              <w:rPr>
                <w:sz w:val="24"/>
              </w:rPr>
              <w:t>г.Кольчугино</w:t>
            </w:r>
            <w:proofErr w:type="spellEnd"/>
            <w:r w:rsidR="008A7263" w:rsidRPr="005773CD">
              <w:rPr>
                <w:sz w:val="24"/>
              </w:rPr>
              <w:t xml:space="preserve"> </w:t>
            </w:r>
            <w:r w:rsidR="008A7263">
              <w:rPr>
                <w:sz w:val="24"/>
              </w:rPr>
              <w:t xml:space="preserve">  22:0</w:t>
            </w:r>
            <w:r w:rsidR="008A7263" w:rsidRPr="005773CD">
              <w:rPr>
                <w:sz w:val="24"/>
              </w:rPr>
              <w:t>0 ч</w:t>
            </w:r>
            <w:r w:rsidR="008A7263">
              <w:rPr>
                <w:sz w:val="24"/>
              </w:rPr>
              <w:t xml:space="preserve">.,         </w:t>
            </w:r>
            <w:r w:rsidRPr="005773CD">
              <w:rPr>
                <w:sz w:val="24"/>
              </w:rPr>
              <w:t xml:space="preserve"> </w:t>
            </w:r>
            <w:proofErr w:type="spellStart"/>
            <w:r w:rsidRPr="005773CD">
              <w:rPr>
                <w:sz w:val="24"/>
              </w:rPr>
              <w:t>г.Сергиев</w:t>
            </w:r>
            <w:proofErr w:type="spellEnd"/>
            <w:r w:rsidRPr="005773CD">
              <w:rPr>
                <w:sz w:val="24"/>
              </w:rPr>
              <w:t xml:space="preserve">-Посад </w:t>
            </w:r>
            <w:r>
              <w:rPr>
                <w:sz w:val="24"/>
              </w:rPr>
              <w:t xml:space="preserve"> </w:t>
            </w:r>
            <w:r w:rsidR="00AE7723">
              <w:rPr>
                <w:sz w:val="24"/>
              </w:rPr>
              <w:t xml:space="preserve"> </w:t>
            </w:r>
            <w:r w:rsidR="002F236F">
              <w:rPr>
                <w:sz w:val="24"/>
              </w:rPr>
              <w:t>00</w:t>
            </w:r>
            <w:r w:rsidR="00AE7723">
              <w:rPr>
                <w:sz w:val="24"/>
              </w:rPr>
              <w:t>:00</w:t>
            </w:r>
            <w:r w:rsidRPr="005773CD">
              <w:rPr>
                <w:sz w:val="24"/>
              </w:rPr>
              <w:t xml:space="preserve"> ч., </w:t>
            </w:r>
            <w:r w:rsidR="002F236F">
              <w:rPr>
                <w:sz w:val="24"/>
              </w:rPr>
              <w:t xml:space="preserve">       </w:t>
            </w:r>
            <w:r>
              <w:rPr>
                <w:sz w:val="24"/>
              </w:rPr>
              <w:t xml:space="preserve"> </w:t>
            </w:r>
            <w:r w:rsidRPr="005773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</w:t>
            </w:r>
          </w:p>
        </w:tc>
      </w:tr>
      <w:tr w:rsidR="00D92A82" w:rsidRPr="00CC0BAA" w:rsidTr="00A409A9">
        <w:trPr>
          <w:trHeight w:val="536"/>
        </w:trPr>
        <w:tc>
          <w:tcPr>
            <w:tcW w:w="1242" w:type="dxa"/>
            <w:vMerge/>
            <w:shd w:val="clear" w:color="auto" w:fill="FFFEEB"/>
            <w:vAlign w:val="center"/>
          </w:tcPr>
          <w:p w:rsidR="002C1B64" w:rsidRPr="00CC0BAA" w:rsidRDefault="002C1B64" w:rsidP="00E5447C">
            <w:pPr>
              <w:tabs>
                <w:tab w:val="left" w:pos="-284"/>
              </w:tabs>
              <w:jc w:val="center"/>
              <w:rPr>
                <w:b/>
              </w:rPr>
            </w:pPr>
          </w:p>
        </w:tc>
        <w:tc>
          <w:tcPr>
            <w:tcW w:w="9781" w:type="dxa"/>
            <w:shd w:val="clear" w:color="auto" w:fill="FFFEEB"/>
            <w:vAlign w:val="center"/>
          </w:tcPr>
          <w:p w:rsidR="002C1B64" w:rsidRPr="00CC0BAA" w:rsidRDefault="002C1B64" w:rsidP="008A7263">
            <w:pPr>
              <w:tabs>
                <w:tab w:val="left" w:pos="-284"/>
              </w:tabs>
              <w:ind w:right="177"/>
              <w:rPr>
                <w:b/>
              </w:rPr>
            </w:pPr>
            <w:r w:rsidRPr="00C5353F">
              <w:t>ОТПРАВЛЕНИЕ ГРУППЫ ИЗ</w:t>
            </w:r>
            <w:r w:rsidRPr="00CC0BAA">
              <w:rPr>
                <w:b/>
              </w:rPr>
              <w:t xml:space="preserve"> </w:t>
            </w:r>
            <w:r w:rsidRPr="00C5353F">
              <w:t>Г.</w:t>
            </w:r>
            <w:r w:rsidRPr="00CC0BAA">
              <w:rPr>
                <w:b/>
              </w:rPr>
              <w:t xml:space="preserve"> АЛЕКСАНДРОВ В </w:t>
            </w:r>
            <w:r>
              <w:rPr>
                <w:b/>
              </w:rPr>
              <w:t>2</w:t>
            </w:r>
            <w:r w:rsidR="002F236F">
              <w:rPr>
                <w:b/>
              </w:rPr>
              <w:t>3</w:t>
            </w:r>
            <w:r w:rsidRPr="00CC0BAA">
              <w:rPr>
                <w:b/>
              </w:rPr>
              <w:t>:</w:t>
            </w:r>
            <w:r w:rsidR="00E54EC0">
              <w:rPr>
                <w:b/>
              </w:rPr>
              <w:t>0</w:t>
            </w:r>
            <w:r w:rsidRPr="00CC0BAA">
              <w:rPr>
                <w:b/>
              </w:rPr>
              <w:t>0 ч.</w:t>
            </w:r>
            <w:r w:rsidRPr="00CC0BAA">
              <w:t xml:space="preserve">  </w:t>
            </w:r>
            <w:r>
              <w:t xml:space="preserve">                                   </w:t>
            </w:r>
            <w:r w:rsidRPr="00CC0BAA">
              <w:t xml:space="preserve">Время в пути </w:t>
            </w:r>
            <w:r w:rsidR="008A7263">
              <w:t>9</w:t>
            </w:r>
            <w:r w:rsidR="002F236F">
              <w:t>-1</w:t>
            </w:r>
            <w:r w:rsidR="008A7263">
              <w:t>0</w:t>
            </w:r>
            <w:r w:rsidRPr="00CC0BAA">
              <w:t xml:space="preserve"> часов.</w:t>
            </w:r>
          </w:p>
        </w:tc>
      </w:tr>
      <w:tr w:rsidR="00D92A82" w:rsidRPr="00CC0BAA" w:rsidTr="00E517B9">
        <w:trPr>
          <w:trHeight w:val="3485"/>
        </w:trPr>
        <w:tc>
          <w:tcPr>
            <w:tcW w:w="1242" w:type="dxa"/>
            <w:shd w:val="clear" w:color="auto" w:fill="FFFEEB"/>
            <w:vAlign w:val="center"/>
          </w:tcPr>
          <w:p w:rsidR="002C1B64" w:rsidRPr="00CC0BAA" w:rsidRDefault="002C1B64" w:rsidP="00616060">
            <w:pPr>
              <w:tabs>
                <w:tab w:val="left" w:pos="-284"/>
              </w:tabs>
              <w:spacing w:line="276" w:lineRule="auto"/>
              <w:ind w:right="141"/>
              <w:jc w:val="center"/>
              <w:rPr>
                <w:b/>
              </w:rPr>
            </w:pPr>
            <w:r w:rsidRPr="00CC0BAA">
              <w:rPr>
                <w:b/>
              </w:rPr>
              <w:t>2 день</w:t>
            </w:r>
          </w:p>
        </w:tc>
        <w:tc>
          <w:tcPr>
            <w:tcW w:w="9781" w:type="dxa"/>
            <w:shd w:val="clear" w:color="auto" w:fill="FFFEEB"/>
            <w:vAlign w:val="center"/>
          </w:tcPr>
          <w:p w:rsidR="00A409A9" w:rsidRPr="00A409A9" w:rsidRDefault="00A409A9" w:rsidP="00616060">
            <w:pPr>
              <w:pStyle w:val="a3"/>
              <w:spacing w:line="276" w:lineRule="auto"/>
              <w:ind w:left="168" w:right="177"/>
              <w:rPr>
                <w:rFonts w:asciiTheme="minorHAnsi" w:hAnsiTheme="minorHAnsi"/>
                <w:b/>
                <w:sz w:val="14"/>
              </w:rPr>
            </w:pPr>
          </w:p>
          <w:p w:rsidR="00E54EC0" w:rsidRPr="00E54EC0" w:rsidRDefault="00E54EC0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77" w:hanging="168"/>
              <w:rPr>
                <w:rFonts w:asciiTheme="minorHAnsi" w:hAnsiTheme="minorHAnsi"/>
                <w:b/>
              </w:rPr>
            </w:pPr>
            <w:r w:rsidRPr="00E54EC0">
              <w:rPr>
                <w:rFonts w:asciiTheme="minorHAnsi" w:hAnsiTheme="minorHAnsi"/>
                <w:b/>
              </w:rPr>
              <w:t xml:space="preserve">Прибытие группы </w:t>
            </w:r>
            <w:r w:rsidR="00033DF2" w:rsidRPr="00033DF2">
              <w:rPr>
                <w:rFonts w:asciiTheme="minorHAnsi" w:hAnsiTheme="minorHAnsi"/>
                <w:b/>
              </w:rPr>
              <w:t>в Витебск</w:t>
            </w:r>
            <w:r w:rsidR="00616060">
              <w:rPr>
                <w:rFonts w:asciiTheme="minorHAnsi" w:hAnsiTheme="minorHAnsi"/>
                <w:b/>
              </w:rPr>
              <w:t xml:space="preserve"> - </w:t>
            </w:r>
            <w:r w:rsidR="00616060" w:rsidRPr="003453BA">
              <w:rPr>
                <w:rFonts w:asciiTheme="minorHAnsi" w:hAnsiTheme="minorHAnsi"/>
                <w:i/>
              </w:rPr>
              <w:t>г</w:t>
            </w:r>
            <w:r w:rsidR="00033DF2" w:rsidRPr="00033DF2">
              <w:rPr>
                <w:i/>
                <w:szCs w:val="18"/>
              </w:rPr>
              <w:t xml:space="preserve">ород, основанный в 1021 году в месте слияния Западной Двины и </w:t>
            </w:r>
            <w:proofErr w:type="spellStart"/>
            <w:r w:rsidR="00033DF2" w:rsidRPr="00033DF2">
              <w:rPr>
                <w:i/>
                <w:szCs w:val="18"/>
              </w:rPr>
              <w:t>Витьбы</w:t>
            </w:r>
            <w:proofErr w:type="spellEnd"/>
            <w:r w:rsidR="00033DF2" w:rsidRPr="00033DF2">
              <w:rPr>
                <w:i/>
                <w:szCs w:val="18"/>
              </w:rPr>
              <w:t>, привлекательный для туристов древними достопримечательностями, невероятным смешением Запада и Востока и особой мистической атмосферой, которую столь точно передал на своих полотнах его выдающийся уроженец – Марк Шагал!</w:t>
            </w:r>
          </w:p>
          <w:p w:rsidR="00F15D9E" w:rsidRDefault="00625877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77" w:hanging="168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ЗАВТРАК</w:t>
            </w:r>
            <w:r w:rsidR="00E54EC0">
              <w:rPr>
                <w:rFonts w:asciiTheme="minorHAnsi" w:hAnsiTheme="minorHAnsi"/>
                <w:b/>
              </w:rPr>
              <w:t>.</w:t>
            </w:r>
          </w:p>
          <w:p w:rsidR="00F15D9E" w:rsidRDefault="00F15D9E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77" w:hanging="168"/>
              <w:rPr>
                <w:rFonts w:asciiTheme="minorHAnsi" w:hAnsiTheme="minorHAnsi"/>
                <w:b/>
              </w:rPr>
            </w:pPr>
            <w:r w:rsidRPr="00F15D9E">
              <w:rPr>
                <w:b/>
                <w:szCs w:val="18"/>
              </w:rPr>
              <w:t>Обзорная экскурсия по ВИТЕБСКУ.</w:t>
            </w:r>
            <w:r w:rsidR="00625877" w:rsidRPr="00F15D9E">
              <w:rPr>
                <w:i/>
                <w:sz w:val="20"/>
                <w:szCs w:val="18"/>
              </w:rPr>
              <w:t xml:space="preserve"> </w:t>
            </w:r>
            <w:r w:rsidR="00616060">
              <w:rPr>
                <w:i/>
                <w:sz w:val="20"/>
                <w:szCs w:val="18"/>
              </w:rPr>
              <w:t xml:space="preserve"> </w:t>
            </w:r>
            <w:r w:rsidRPr="00F15D9E">
              <w:rPr>
                <w:i/>
                <w:szCs w:val="18"/>
              </w:rPr>
              <w:t xml:space="preserve">Вы побываете в его исторической части с сохранившейся и восстановленной застройкой ХVIII-XIX вв., увидите символ </w:t>
            </w:r>
            <w:proofErr w:type="spellStart"/>
            <w:r w:rsidRPr="00F15D9E">
              <w:rPr>
                <w:i/>
                <w:szCs w:val="18"/>
              </w:rPr>
              <w:t>Магдебургского</w:t>
            </w:r>
            <w:proofErr w:type="spellEnd"/>
            <w:r w:rsidRPr="00F15D9E">
              <w:rPr>
                <w:i/>
                <w:szCs w:val="18"/>
              </w:rPr>
              <w:t xml:space="preserve"> права – грациозную Ратушу (1775 г.); Дворец губернатора (XVIII в.), где останавливался Наполеон Бонапарт во время войны 1812 года, многие другие известные личности.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F15D9E">
              <w:rPr>
                <w:i/>
                <w:szCs w:val="18"/>
              </w:rPr>
              <w:t xml:space="preserve">Восстановленный на крутом берегу реки </w:t>
            </w:r>
            <w:proofErr w:type="spellStart"/>
            <w:r w:rsidRPr="00F15D9E">
              <w:rPr>
                <w:i/>
                <w:szCs w:val="18"/>
              </w:rPr>
              <w:t>Витьбы</w:t>
            </w:r>
            <w:proofErr w:type="spellEnd"/>
            <w:r w:rsidRPr="00F15D9E">
              <w:rPr>
                <w:i/>
                <w:szCs w:val="18"/>
              </w:rPr>
              <w:t xml:space="preserve">- Успенский собор бывшего </w:t>
            </w:r>
            <w:proofErr w:type="spellStart"/>
            <w:proofErr w:type="gramStart"/>
            <w:r w:rsidRPr="00F15D9E">
              <w:rPr>
                <w:i/>
                <w:szCs w:val="18"/>
              </w:rPr>
              <w:t>базилианского</w:t>
            </w:r>
            <w:proofErr w:type="spellEnd"/>
            <w:r w:rsidRPr="00F15D9E">
              <w:rPr>
                <w:i/>
                <w:szCs w:val="18"/>
              </w:rPr>
              <w:t xml:space="preserve">  монастыря</w:t>
            </w:r>
            <w:proofErr w:type="gramEnd"/>
            <w:r w:rsidRPr="00F15D9E">
              <w:rPr>
                <w:i/>
                <w:szCs w:val="18"/>
              </w:rPr>
              <w:t xml:space="preserve"> стал изящной зрительной доминантой города. Вы увидите также Воскресенскую церковь – памятник архитектуры </w:t>
            </w:r>
            <w:proofErr w:type="spellStart"/>
            <w:r w:rsidRPr="00F15D9E">
              <w:rPr>
                <w:i/>
                <w:szCs w:val="18"/>
              </w:rPr>
              <w:t>виленского</w:t>
            </w:r>
            <w:proofErr w:type="spellEnd"/>
            <w:r w:rsidRPr="00F15D9E">
              <w:rPr>
                <w:i/>
                <w:szCs w:val="18"/>
              </w:rPr>
              <w:t xml:space="preserve"> барокко; восстановленную в византийском стиле церковь Благовещения, стилизованную средневековую башню «</w:t>
            </w:r>
            <w:proofErr w:type="spellStart"/>
            <w:r w:rsidRPr="00F15D9E">
              <w:rPr>
                <w:i/>
                <w:szCs w:val="18"/>
              </w:rPr>
              <w:t>Духовской</w:t>
            </w:r>
            <w:proofErr w:type="spellEnd"/>
            <w:r w:rsidRPr="00F15D9E">
              <w:rPr>
                <w:i/>
                <w:szCs w:val="18"/>
              </w:rPr>
              <w:t xml:space="preserve"> </w:t>
            </w:r>
            <w:proofErr w:type="spellStart"/>
            <w:r w:rsidRPr="00F15D9E">
              <w:rPr>
                <w:i/>
                <w:szCs w:val="18"/>
              </w:rPr>
              <w:t>круглик</w:t>
            </w:r>
            <w:proofErr w:type="spellEnd"/>
            <w:r w:rsidRPr="00F15D9E">
              <w:rPr>
                <w:i/>
                <w:szCs w:val="18"/>
              </w:rPr>
              <w:t>», забавные уличные скульптуры.</w:t>
            </w:r>
            <w:r w:rsidR="00616060">
              <w:rPr>
                <w:i/>
                <w:szCs w:val="18"/>
              </w:rPr>
              <w:t xml:space="preserve"> </w:t>
            </w:r>
            <w:r w:rsidRPr="00F15D9E">
              <w:rPr>
                <w:i/>
                <w:szCs w:val="18"/>
              </w:rPr>
              <w:t xml:space="preserve"> Вас также ждет прогулка по живописной пешеходной улице города с сувенирными лавками, картинными галереями, кофейнями… </w:t>
            </w:r>
            <w:r w:rsidR="00A409A9">
              <w:rPr>
                <w:i/>
                <w:szCs w:val="18"/>
              </w:rPr>
              <w:br/>
            </w:r>
            <w:r w:rsidRPr="00F15D9E">
              <w:rPr>
                <w:i/>
                <w:szCs w:val="18"/>
              </w:rPr>
              <w:t xml:space="preserve">В начале XX столетия Витебск превратился в своеобразный символ динамичного искусства всемирно известной «Витебской школы», яркими представителями которой стали гениальный Марк Шагал, автор таинственного «Черного квадрата» Казимир Малевич, создатель Русских сезонов в Париже Мстислав </w:t>
            </w:r>
            <w:proofErr w:type="spellStart"/>
            <w:r w:rsidRPr="00F15D9E">
              <w:rPr>
                <w:i/>
                <w:szCs w:val="18"/>
              </w:rPr>
              <w:t>Добужинский</w:t>
            </w:r>
            <w:proofErr w:type="spellEnd"/>
            <w:r w:rsidRPr="00F15D9E">
              <w:rPr>
                <w:i/>
                <w:szCs w:val="18"/>
              </w:rPr>
              <w:t>. «О Париж! Ты – мой второй Витебск!» - воскликнул величайший художник XX века Марк Шагал, который через всю жизнь пронес любовь к этому городу. Благодаря его картинам с летающими невестами и скрипачами Витебск знают во всем мире...</w:t>
            </w:r>
            <w:proofErr w:type="gramStart"/>
            <w:r w:rsidRPr="00F15D9E">
              <w:rPr>
                <w:i/>
                <w:szCs w:val="18"/>
              </w:rPr>
              <w:t>В</w:t>
            </w:r>
            <w:proofErr w:type="gramEnd"/>
            <w:r w:rsidRPr="00F15D9E">
              <w:rPr>
                <w:i/>
                <w:szCs w:val="18"/>
              </w:rPr>
              <w:t xml:space="preserve"> наши дни Витебск известен и как музыкальная столица фестивалей. </w:t>
            </w:r>
            <w:r w:rsidR="00616060">
              <w:rPr>
                <w:i/>
                <w:szCs w:val="18"/>
              </w:rPr>
              <w:br/>
            </w:r>
            <w:r w:rsidRPr="00F15D9E">
              <w:rPr>
                <w:i/>
                <w:szCs w:val="18"/>
              </w:rPr>
              <w:t>Здесь проходят джазовые, бардовские, фортепианные фестивали; а с 1992 года и Международный фестиваль искусств «Славянский базар», музыкальную арену которого – Летний амфитеатр – Вы увидите во время экскурсии.</w:t>
            </w:r>
          </w:p>
          <w:p w:rsidR="00F15D9E" w:rsidRDefault="00F15D9E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77" w:hanging="168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МУЗЕЙ МАРКА ШАГАЛА </w:t>
            </w:r>
            <w:r w:rsidRPr="00F15D9E">
              <w:rPr>
                <w:rFonts w:asciiTheme="minorHAnsi" w:hAnsiTheme="minorHAnsi"/>
                <w:b/>
              </w:rPr>
              <w:t xml:space="preserve"> </w:t>
            </w:r>
            <w:r w:rsidR="00616060">
              <w:rPr>
                <w:rFonts w:asciiTheme="minorHAnsi" w:hAnsiTheme="minorHAnsi"/>
                <w:b/>
              </w:rPr>
              <w:t xml:space="preserve"> </w:t>
            </w:r>
            <w:r w:rsidR="00616060">
              <w:rPr>
                <w:i/>
                <w:szCs w:val="18"/>
              </w:rPr>
              <w:t>Н</w:t>
            </w:r>
            <w:r w:rsidRPr="00F15D9E">
              <w:rPr>
                <w:i/>
                <w:szCs w:val="18"/>
              </w:rPr>
              <w:t xml:space="preserve">а Покровской </w:t>
            </w:r>
            <w:r w:rsidR="00616060" w:rsidRPr="00F15D9E">
              <w:rPr>
                <w:i/>
                <w:szCs w:val="18"/>
              </w:rPr>
              <w:t>улице, расположенный</w:t>
            </w:r>
            <w:r w:rsidRPr="00F15D9E">
              <w:rPr>
                <w:i/>
                <w:szCs w:val="18"/>
              </w:rPr>
              <w:t xml:space="preserve"> в доме родителей живописца, в котором воссоздана атмосфера небогатого еврейского дома начала ХХ века: представлены предметы быта, копии архивных фотографи</w:t>
            </w:r>
            <w:r w:rsidR="00A409A9">
              <w:rPr>
                <w:i/>
                <w:szCs w:val="18"/>
              </w:rPr>
              <w:t xml:space="preserve">й и документов, работ художника </w:t>
            </w:r>
            <w:r w:rsidRPr="00F15D9E">
              <w:rPr>
                <w:i/>
                <w:szCs w:val="18"/>
              </w:rPr>
              <w:t xml:space="preserve">где художник провел юношеские годы. </w:t>
            </w:r>
            <w:r w:rsidR="00616060">
              <w:rPr>
                <w:i/>
                <w:szCs w:val="18"/>
              </w:rPr>
              <w:br/>
            </w:r>
            <w:r w:rsidRPr="00F15D9E">
              <w:rPr>
                <w:i/>
                <w:szCs w:val="18"/>
              </w:rPr>
              <w:t>Арт-центре Марка Шагала постоянно проводятся выставки его графических работ.</w:t>
            </w:r>
            <w:r w:rsidRPr="00F15D9E">
              <w:rPr>
                <w:rFonts w:asciiTheme="minorHAnsi" w:hAnsiTheme="minorHAnsi"/>
                <w:b/>
              </w:rPr>
              <w:t xml:space="preserve">  </w:t>
            </w:r>
          </w:p>
          <w:p w:rsidR="00F15D9E" w:rsidRDefault="00625877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77" w:hanging="168"/>
              <w:rPr>
                <w:rFonts w:asciiTheme="minorHAnsi" w:hAnsiTheme="minorHAnsi"/>
                <w:b/>
              </w:rPr>
            </w:pPr>
            <w:r w:rsidRPr="00F15D9E">
              <w:rPr>
                <w:rFonts w:asciiTheme="minorHAnsi" w:hAnsiTheme="minorHAnsi"/>
                <w:b/>
              </w:rPr>
              <w:t>ОБЕД.</w:t>
            </w:r>
            <w:r w:rsidR="003962C9" w:rsidRPr="00F15D9E">
              <w:rPr>
                <w:rFonts w:asciiTheme="minorHAnsi" w:hAnsiTheme="minorHAnsi"/>
                <w:b/>
              </w:rPr>
              <w:t xml:space="preserve"> </w:t>
            </w:r>
          </w:p>
          <w:p w:rsidR="00F15D9E" w:rsidRDefault="00F15D9E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77" w:hanging="168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Расселение в гостинице.</w:t>
            </w:r>
          </w:p>
          <w:p w:rsidR="007E10F1" w:rsidRDefault="003962C9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77" w:hanging="168"/>
              <w:rPr>
                <w:rFonts w:asciiTheme="minorHAnsi" w:hAnsiTheme="minorHAnsi"/>
                <w:b/>
              </w:rPr>
            </w:pPr>
            <w:r w:rsidRPr="00F15D9E">
              <w:rPr>
                <w:rFonts w:asciiTheme="minorHAnsi" w:hAnsiTheme="minorHAnsi"/>
                <w:b/>
              </w:rPr>
              <w:t>Отдых.</w:t>
            </w:r>
          </w:p>
          <w:p w:rsidR="00F15D9E" w:rsidRPr="007E10F1" w:rsidRDefault="00F15D9E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77" w:hanging="168"/>
              <w:rPr>
                <w:rFonts w:asciiTheme="minorHAnsi" w:hAnsiTheme="minorHAnsi"/>
                <w:b/>
              </w:rPr>
            </w:pPr>
            <w:r w:rsidRPr="007E10F1">
              <w:rPr>
                <w:rFonts w:asciiTheme="minorHAnsi" w:hAnsiTheme="minorHAnsi"/>
                <w:b/>
              </w:rPr>
              <w:t>ЭКСКУРСИЯ ВЕЧЕРНИЙ ВИТЕБСК (</w:t>
            </w:r>
            <w:proofErr w:type="spellStart"/>
            <w:r w:rsidRPr="007E10F1">
              <w:rPr>
                <w:rFonts w:asciiTheme="minorHAnsi" w:hAnsiTheme="minorHAnsi"/>
                <w:b/>
              </w:rPr>
              <w:t>автобусно</w:t>
            </w:r>
            <w:proofErr w:type="spellEnd"/>
            <w:r w:rsidRPr="007E10F1">
              <w:rPr>
                <w:rFonts w:asciiTheme="minorHAnsi" w:hAnsiTheme="minorHAnsi"/>
                <w:b/>
              </w:rPr>
              <w:t xml:space="preserve"> -пешеходная)</w:t>
            </w:r>
            <w:r w:rsidR="007E10F1" w:rsidRPr="007E10F1">
              <w:rPr>
                <w:b/>
                <w:szCs w:val="18"/>
              </w:rPr>
              <w:t xml:space="preserve"> </w:t>
            </w:r>
            <w:r w:rsidR="00616060">
              <w:rPr>
                <w:b/>
                <w:szCs w:val="18"/>
              </w:rPr>
              <w:t xml:space="preserve"> </w:t>
            </w:r>
            <w:r w:rsidR="007E10F1" w:rsidRPr="007E10F1">
              <w:rPr>
                <w:b/>
                <w:szCs w:val="18"/>
              </w:rPr>
              <w:t>прогулка по историческому центру ночного Витебска.</w:t>
            </w:r>
            <w:bookmarkStart w:id="0" w:name="_GoBack"/>
            <w:bookmarkEnd w:id="0"/>
            <w:r w:rsidR="00616060">
              <w:rPr>
                <w:b/>
                <w:szCs w:val="18"/>
              </w:rPr>
              <w:br/>
            </w:r>
            <w:r w:rsidR="00616060">
              <w:rPr>
                <w:i/>
                <w:szCs w:val="18"/>
              </w:rPr>
              <w:t xml:space="preserve"> </w:t>
            </w:r>
            <w:r w:rsidR="007E10F1" w:rsidRPr="007E10F1">
              <w:rPr>
                <w:i/>
                <w:szCs w:val="18"/>
              </w:rPr>
              <w:t>Со смотровой площадк</w:t>
            </w:r>
            <w:r w:rsidR="005617BF">
              <w:rPr>
                <w:i/>
                <w:szCs w:val="18"/>
              </w:rPr>
              <w:t>и</w:t>
            </w:r>
            <w:r w:rsidR="007E10F1" w:rsidRPr="007E10F1">
              <w:rPr>
                <w:i/>
                <w:szCs w:val="18"/>
              </w:rPr>
              <w:t xml:space="preserve"> на Успенской горе открывается потрясающе красивый вид на сияющий огнями</w:t>
            </w:r>
            <w:r w:rsidR="005617BF">
              <w:rPr>
                <w:i/>
                <w:szCs w:val="18"/>
              </w:rPr>
              <w:t>,</w:t>
            </w:r>
            <w:r w:rsidR="007E10F1" w:rsidRPr="007E10F1">
              <w:rPr>
                <w:i/>
                <w:szCs w:val="18"/>
              </w:rPr>
              <w:t xml:space="preserve"> волшебный</w:t>
            </w:r>
            <w:r w:rsidR="005617BF">
              <w:rPr>
                <w:i/>
                <w:szCs w:val="18"/>
              </w:rPr>
              <w:t>,</w:t>
            </w:r>
            <w:r w:rsidR="007E10F1" w:rsidRPr="007E10F1">
              <w:rPr>
                <w:i/>
                <w:szCs w:val="18"/>
              </w:rPr>
              <w:t xml:space="preserve"> Старый город, знакомый всему миру по картинам Шагала.</w:t>
            </w:r>
          </w:p>
          <w:p w:rsidR="00A409A9" w:rsidRDefault="00A409A9" w:rsidP="00616060">
            <w:pPr>
              <w:pStyle w:val="a3"/>
              <w:spacing w:line="276" w:lineRule="auto"/>
              <w:ind w:right="177"/>
              <w:rPr>
                <w:rFonts w:asciiTheme="minorHAnsi" w:hAnsiTheme="minorHAnsi"/>
                <w:b/>
                <w:sz w:val="14"/>
              </w:rPr>
            </w:pPr>
          </w:p>
          <w:p w:rsidR="00616060" w:rsidRDefault="00616060" w:rsidP="00616060">
            <w:pPr>
              <w:pStyle w:val="a3"/>
              <w:spacing w:line="276" w:lineRule="auto"/>
              <w:ind w:right="177"/>
              <w:rPr>
                <w:rFonts w:asciiTheme="minorHAnsi" w:hAnsiTheme="minorHAnsi"/>
                <w:b/>
                <w:sz w:val="14"/>
              </w:rPr>
            </w:pPr>
          </w:p>
          <w:p w:rsidR="00616060" w:rsidRPr="00682E07" w:rsidRDefault="00616060" w:rsidP="00616060">
            <w:pPr>
              <w:pStyle w:val="a3"/>
              <w:spacing w:line="276" w:lineRule="auto"/>
              <w:ind w:right="177"/>
              <w:rPr>
                <w:rFonts w:asciiTheme="minorHAnsi" w:hAnsiTheme="minorHAnsi"/>
                <w:b/>
                <w:sz w:val="14"/>
              </w:rPr>
            </w:pPr>
          </w:p>
        </w:tc>
      </w:tr>
      <w:tr w:rsidR="00D92A82" w:rsidRPr="00CC0BAA" w:rsidTr="00616060">
        <w:trPr>
          <w:trHeight w:val="7776"/>
        </w:trPr>
        <w:tc>
          <w:tcPr>
            <w:tcW w:w="1242" w:type="dxa"/>
            <w:shd w:val="clear" w:color="auto" w:fill="FFFEEB"/>
            <w:vAlign w:val="center"/>
          </w:tcPr>
          <w:p w:rsidR="002C1B64" w:rsidRPr="00E517B9" w:rsidRDefault="00A409A9" w:rsidP="00616060">
            <w:pPr>
              <w:tabs>
                <w:tab w:val="left" w:pos="-284"/>
              </w:tabs>
              <w:ind w:right="141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3 </w:t>
            </w:r>
            <w:r w:rsidR="002C1B64" w:rsidRPr="00E517B9">
              <w:rPr>
                <w:b/>
              </w:rPr>
              <w:t>день</w:t>
            </w:r>
          </w:p>
        </w:tc>
        <w:tc>
          <w:tcPr>
            <w:tcW w:w="9781" w:type="dxa"/>
            <w:shd w:val="clear" w:color="auto" w:fill="FFFEEB"/>
            <w:vAlign w:val="center"/>
          </w:tcPr>
          <w:p w:rsidR="00616060" w:rsidRPr="00616060" w:rsidRDefault="00616060" w:rsidP="00616060">
            <w:pPr>
              <w:pStyle w:val="a3"/>
              <w:spacing w:line="276" w:lineRule="auto"/>
              <w:ind w:right="141"/>
              <w:rPr>
                <w:rFonts w:asciiTheme="minorHAnsi" w:hAnsiTheme="minorHAnsi"/>
                <w:b/>
                <w:sz w:val="14"/>
              </w:rPr>
            </w:pPr>
          </w:p>
          <w:p w:rsidR="00E517B9" w:rsidRDefault="002C1B64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41" w:hanging="168"/>
              <w:rPr>
                <w:rFonts w:asciiTheme="minorHAnsi" w:hAnsiTheme="minorHAnsi"/>
                <w:b/>
              </w:rPr>
            </w:pPr>
            <w:r w:rsidRPr="005F60EA">
              <w:rPr>
                <w:b/>
                <w:szCs w:val="20"/>
              </w:rPr>
              <w:t>ЗАВТРАК</w:t>
            </w:r>
            <w:r w:rsidRPr="00CC0BAA">
              <w:rPr>
                <w:rFonts w:asciiTheme="minorHAnsi" w:hAnsiTheme="minorHAnsi"/>
                <w:b/>
              </w:rPr>
              <w:t xml:space="preserve"> в гостинице.</w:t>
            </w:r>
          </w:p>
          <w:p w:rsidR="00E517B9" w:rsidRDefault="00E517B9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41" w:hanging="168"/>
              <w:rPr>
                <w:rFonts w:asciiTheme="minorHAnsi" w:hAnsiTheme="minorHAnsi"/>
                <w:b/>
              </w:rPr>
            </w:pPr>
            <w:r w:rsidRPr="00E517B9">
              <w:rPr>
                <w:rFonts w:asciiTheme="minorHAnsi" w:hAnsiTheme="minorHAnsi"/>
                <w:b/>
              </w:rPr>
              <w:t>Переезд в Полоцк (100 км)</w:t>
            </w:r>
          </w:p>
          <w:p w:rsidR="00A409A9" w:rsidRDefault="00E517B9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41" w:hanging="168"/>
              <w:rPr>
                <w:rFonts w:asciiTheme="minorHAnsi" w:hAnsiTheme="minorHAnsi"/>
                <w:b/>
              </w:rPr>
            </w:pPr>
            <w:r w:rsidRPr="00E517B9">
              <w:rPr>
                <w:rFonts w:asciiTheme="minorHAnsi" w:hAnsiTheme="minorHAnsi"/>
                <w:b/>
              </w:rPr>
              <w:t xml:space="preserve">ОБЗОРНАЯ ЭКСКУРСИЯ ПО </w:t>
            </w:r>
            <w:r w:rsidR="00616060" w:rsidRPr="00E517B9">
              <w:rPr>
                <w:rFonts w:asciiTheme="minorHAnsi" w:hAnsiTheme="minorHAnsi"/>
                <w:b/>
              </w:rPr>
              <w:t xml:space="preserve">ПОЛОЦКУ </w:t>
            </w:r>
            <w:r w:rsidR="00616060" w:rsidRPr="00E517B9">
              <w:rPr>
                <w:i/>
                <w:szCs w:val="20"/>
              </w:rPr>
              <w:t>–</w:t>
            </w:r>
            <w:r w:rsidRPr="00E517B9">
              <w:rPr>
                <w:i/>
                <w:szCs w:val="20"/>
              </w:rPr>
              <w:t xml:space="preserve"> городу-патриарху восточных славян, городу ратной славы. Полоцк - это город-памятник, территория которого объявлена историко-культурным заповедником. Здесь вы прикоснетесь к самым сокровенным тайнам первого города Беларуси.</w:t>
            </w:r>
          </w:p>
          <w:p w:rsidR="00A409A9" w:rsidRPr="00A409A9" w:rsidRDefault="00A409A9" w:rsidP="008A7263">
            <w:pPr>
              <w:pStyle w:val="a3"/>
              <w:spacing w:line="276" w:lineRule="auto"/>
              <w:ind w:left="168" w:right="141"/>
              <w:rPr>
                <w:i/>
                <w:szCs w:val="20"/>
              </w:rPr>
            </w:pPr>
            <w:r w:rsidRPr="00A409A9">
              <w:rPr>
                <w:i/>
                <w:szCs w:val="20"/>
              </w:rPr>
              <w:t>Вы увидите Верхний и Нижний замки, оборонительный вал Ивана Грозного, Красный мост над Полотью, памятники религиозной архитектуры: Богоявленский монастырь и Богоявленский собор, монастырь францисканцев, лютеранская кирха, братская школа.</w:t>
            </w:r>
            <w:r>
              <w:rPr>
                <w:i/>
                <w:szCs w:val="20"/>
              </w:rPr>
              <w:t xml:space="preserve"> </w:t>
            </w:r>
            <w:r w:rsidRPr="00A409A9">
              <w:rPr>
                <w:i/>
                <w:szCs w:val="20"/>
              </w:rPr>
              <w:t xml:space="preserve">Вы пройдете по древним улицам, которые помнят звуки шагов легендарного полоцкого князя Всеслава-Чародея, зодчего Иоанна, мастера-ювелира Лазаря </w:t>
            </w:r>
            <w:proofErr w:type="spellStart"/>
            <w:r w:rsidRPr="00A409A9">
              <w:rPr>
                <w:i/>
                <w:szCs w:val="20"/>
              </w:rPr>
              <w:t>Богши</w:t>
            </w:r>
            <w:proofErr w:type="spellEnd"/>
            <w:r w:rsidRPr="00A409A9">
              <w:rPr>
                <w:i/>
                <w:szCs w:val="20"/>
              </w:rPr>
              <w:t>, первопечатника Франциска Скорины и многих других замечательных людей нашей истории…</w:t>
            </w:r>
            <w:r>
              <w:rPr>
                <w:i/>
                <w:szCs w:val="20"/>
              </w:rPr>
              <w:br/>
            </w:r>
            <w:r w:rsidRPr="00A409A9">
              <w:rPr>
                <w:b/>
                <w:sz w:val="24"/>
                <w:szCs w:val="20"/>
              </w:rPr>
              <w:t>Именно здесь Вы получите возможность сфотографироваться в самом центре Европы…</w:t>
            </w:r>
          </w:p>
          <w:p w:rsidR="00A409A9" w:rsidRDefault="00A409A9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41" w:hanging="168"/>
              <w:rPr>
                <w:i/>
                <w:szCs w:val="20"/>
              </w:rPr>
            </w:pPr>
            <w:r w:rsidRPr="00A409A9">
              <w:rPr>
                <w:rFonts w:asciiTheme="minorHAnsi" w:hAnsiTheme="minorHAnsi"/>
                <w:b/>
              </w:rPr>
              <w:t>СОФИЙСКИЙ СОБОР</w:t>
            </w:r>
            <w:r w:rsidRPr="00A409A9">
              <w:rPr>
                <w:b/>
                <w:szCs w:val="20"/>
              </w:rPr>
              <w:t xml:space="preserve"> XVIII вв</w:t>
            </w:r>
            <w:r w:rsidRPr="00A409A9">
              <w:rPr>
                <w:i/>
                <w:szCs w:val="20"/>
              </w:rPr>
              <w:t xml:space="preserve">., построенный на сохранившихся фрагментах собора XI </w:t>
            </w:r>
            <w:proofErr w:type="spellStart"/>
            <w:proofErr w:type="gramStart"/>
            <w:r w:rsidRPr="00A409A9">
              <w:rPr>
                <w:i/>
                <w:szCs w:val="20"/>
              </w:rPr>
              <w:t>века.Экскурсанты</w:t>
            </w:r>
            <w:proofErr w:type="spellEnd"/>
            <w:proofErr w:type="gramEnd"/>
            <w:r w:rsidRPr="00A409A9">
              <w:rPr>
                <w:i/>
                <w:szCs w:val="20"/>
              </w:rPr>
              <w:t xml:space="preserve"> осмотрят его музей и спустятся в подземелье, а в реконструированном зале храма услышат концерт органной музыки.</w:t>
            </w:r>
          </w:p>
          <w:p w:rsidR="00A409A9" w:rsidRPr="00A409A9" w:rsidRDefault="00A409A9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41" w:hanging="168"/>
              <w:rPr>
                <w:i/>
                <w:szCs w:val="20"/>
              </w:rPr>
            </w:pPr>
            <w:r w:rsidRPr="00A409A9">
              <w:rPr>
                <w:rFonts w:asciiTheme="minorHAnsi" w:hAnsiTheme="minorHAnsi"/>
                <w:b/>
              </w:rPr>
              <w:t xml:space="preserve">Дополнительно - концерт органной музыки в Софийском соборе </w:t>
            </w:r>
            <w:r w:rsidRPr="00A409A9">
              <w:rPr>
                <w:rFonts w:asciiTheme="minorHAnsi" w:hAnsiTheme="minorHAnsi"/>
              </w:rPr>
              <w:t xml:space="preserve">(за </w:t>
            </w:r>
            <w:proofErr w:type="spellStart"/>
            <w:proofErr w:type="gramStart"/>
            <w:r w:rsidRPr="00A409A9">
              <w:rPr>
                <w:rFonts w:asciiTheme="minorHAnsi" w:hAnsiTheme="minorHAnsi"/>
              </w:rPr>
              <w:t>доп.плату</w:t>
            </w:r>
            <w:proofErr w:type="spellEnd"/>
            <w:proofErr w:type="gramEnd"/>
            <w:r w:rsidRPr="00A409A9">
              <w:rPr>
                <w:rFonts w:asciiTheme="minorHAnsi" w:hAnsiTheme="minorHAnsi"/>
              </w:rPr>
              <w:t xml:space="preserve"> - от 180 </w:t>
            </w:r>
            <w:proofErr w:type="spellStart"/>
            <w:r w:rsidRPr="00A409A9">
              <w:rPr>
                <w:rFonts w:asciiTheme="minorHAnsi" w:hAnsiTheme="minorHAnsi"/>
              </w:rPr>
              <w:t>руб</w:t>
            </w:r>
            <w:proofErr w:type="spellEnd"/>
            <w:r w:rsidRPr="00A409A9">
              <w:rPr>
                <w:rFonts w:asciiTheme="minorHAnsi" w:hAnsiTheme="minorHAnsi"/>
              </w:rPr>
              <w:t>)</w:t>
            </w:r>
          </w:p>
          <w:p w:rsidR="00A409A9" w:rsidRDefault="00A409A9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41" w:hanging="168"/>
              <w:rPr>
                <w:i/>
                <w:szCs w:val="20"/>
              </w:rPr>
            </w:pPr>
            <w:r w:rsidRPr="00A409A9">
              <w:rPr>
                <w:b/>
                <w:szCs w:val="20"/>
              </w:rPr>
              <w:t>МИНИ-ЭКСКУРСИЯ В ПОЛОЦКИЙ ИЕЗУИТСКИЙ КОЛЛЕГИУМ XVIII века</w:t>
            </w:r>
            <w:r w:rsidRPr="00A409A9">
              <w:rPr>
                <w:i/>
                <w:szCs w:val="20"/>
              </w:rPr>
              <w:t xml:space="preserve"> с осмотром музыкальных часов с академическим шествием, старинного колод</w:t>
            </w:r>
            <w:r>
              <w:rPr>
                <w:i/>
                <w:szCs w:val="20"/>
              </w:rPr>
              <w:t xml:space="preserve">ца XVIII века и арт-галереи, а </w:t>
            </w:r>
            <w:r w:rsidR="00616060">
              <w:rPr>
                <w:i/>
                <w:szCs w:val="20"/>
              </w:rPr>
              <w:t>т</w:t>
            </w:r>
            <w:r w:rsidR="00616060" w:rsidRPr="00A409A9">
              <w:rPr>
                <w:i/>
                <w:szCs w:val="20"/>
              </w:rPr>
              <w:t>акже </w:t>
            </w:r>
            <w:r w:rsidR="00616060" w:rsidRPr="00616060">
              <w:rPr>
                <w:b/>
                <w:i/>
                <w:szCs w:val="20"/>
              </w:rPr>
              <w:t>экскурсия</w:t>
            </w:r>
            <w:r w:rsidRPr="00616060">
              <w:rPr>
                <w:b/>
                <w:bCs/>
                <w:i/>
                <w:szCs w:val="20"/>
              </w:rPr>
              <w:t>-</w:t>
            </w:r>
            <w:r w:rsidRPr="00A409A9">
              <w:rPr>
                <w:b/>
                <w:bCs/>
                <w:i/>
                <w:szCs w:val="20"/>
              </w:rPr>
              <w:t>анимация</w:t>
            </w:r>
            <w:r w:rsidRPr="00A409A9">
              <w:rPr>
                <w:i/>
                <w:szCs w:val="20"/>
              </w:rPr>
              <w:t xml:space="preserve"> «Беседа с механической головой» (реконструкция проекта Габриэля </w:t>
            </w:r>
            <w:proofErr w:type="spellStart"/>
            <w:r w:rsidRPr="00A409A9">
              <w:rPr>
                <w:i/>
                <w:szCs w:val="20"/>
              </w:rPr>
              <w:t>Грубера</w:t>
            </w:r>
            <w:proofErr w:type="spellEnd"/>
            <w:r w:rsidRPr="00A409A9">
              <w:rPr>
                <w:i/>
                <w:szCs w:val="20"/>
              </w:rPr>
              <w:t xml:space="preserve"> «Механическая голова»)</w:t>
            </w:r>
          </w:p>
          <w:p w:rsidR="00A409A9" w:rsidRDefault="00A409A9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41" w:hanging="168"/>
              <w:rPr>
                <w:i/>
                <w:szCs w:val="20"/>
              </w:rPr>
            </w:pPr>
            <w:r w:rsidRPr="00A409A9">
              <w:rPr>
                <w:b/>
                <w:szCs w:val="20"/>
              </w:rPr>
              <w:t xml:space="preserve">СПАСО-ЕВФРОСИНЬЕВСКИЙ ДЕЙСТВУЮЩИЙ ЖЕНСКИЙ </w:t>
            </w:r>
            <w:r w:rsidR="00616060" w:rsidRPr="00A409A9">
              <w:rPr>
                <w:b/>
                <w:szCs w:val="20"/>
              </w:rPr>
              <w:t>МОНАСТЫРЬ</w:t>
            </w:r>
            <w:r w:rsidR="00616060">
              <w:rPr>
                <w:i/>
                <w:szCs w:val="20"/>
              </w:rPr>
              <w:t>. Жемчужиной</w:t>
            </w:r>
            <w:r w:rsidRPr="00A409A9">
              <w:rPr>
                <w:i/>
                <w:szCs w:val="20"/>
              </w:rPr>
              <w:t xml:space="preserve"> монастыря, да и всего белорусского зодчества, является древняя Спасо-Преображенская церковь – одна из старейших в Беларуси, </w:t>
            </w:r>
            <w:r w:rsidR="00616060" w:rsidRPr="00A409A9">
              <w:rPr>
                <w:i/>
                <w:szCs w:val="20"/>
              </w:rPr>
              <w:t>построенная по</w:t>
            </w:r>
            <w:r w:rsidRPr="00A409A9">
              <w:rPr>
                <w:i/>
                <w:szCs w:val="20"/>
              </w:rPr>
              <w:t xml:space="preserve"> заказу Ефросиньи Полоцкой. Интерьер храма украшен уникальными фресками XII в. Здесь сохраняются мощи самой преподобной </w:t>
            </w:r>
            <w:proofErr w:type="spellStart"/>
            <w:r w:rsidRPr="00A409A9">
              <w:rPr>
                <w:i/>
                <w:szCs w:val="20"/>
              </w:rPr>
              <w:t>Евфросиньи</w:t>
            </w:r>
            <w:proofErr w:type="spellEnd"/>
            <w:r w:rsidRPr="00A409A9">
              <w:rPr>
                <w:i/>
                <w:szCs w:val="20"/>
              </w:rPr>
              <w:t xml:space="preserve"> Полоцкой, первой из восточных славянок, причисленной к лику </w:t>
            </w:r>
            <w:proofErr w:type="spellStart"/>
            <w:proofErr w:type="gramStart"/>
            <w:r w:rsidRPr="00A409A9">
              <w:rPr>
                <w:i/>
                <w:szCs w:val="20"/>
              </w:rPr>
              <w:t>святых,а</w:t>
            </w:r>
            <w:proofErr w:type="spellEnd"/>
            <w:proofErr w:type="gramEnd"/>
            <w:r w:rsidRPr="00A409A9">
              <w:rPr>
                <w:i/>
                <w:szCs w:val="20"/>
              </w:rPr>
              <w:t xml:space="preserve"> также копию легендарного креста, который бесследно исчез в годы лихолетья.</w:t>
            </w:r>
          </w:p>
          <w:p w:rsidR="002C1B64" w:rsidRPr="00A409A9" w:rsidRDefault="00A409A9" w:rsidP="00616060">
            <w:pPr>
              <w:pStyle w:val="a3"/>
              <w:numPr>
                <w:ilvl w:val="0"/>
                <w:numId w:val="1"/>
              </w:numPr>
              <w:spacing w:line="276" w:lineRule="auto"/>
              <w:ind w:left="168" w:right="141" w:hanging="168"/>
              <w:rPr>
                <w:i/>
                <w:szCs w:val="20"/>
              </w:rPr>
            </w:pPr>
            <w:r w:rsidRPr="00A409A9">
              <w:rPr>
                <w:rFonts w:asciiTheme="minorHAnsi" w:hAnsiTheme="minorHAnsi"/>
              </w:rPr>
              <w:t>Отправление домой.</w:t>
            </w:r>
          </w:p>
        </w:tc>
      </w:tr>
      <w:tr w:rsidR="00D92A82" w:rsidRPr="00CC0BAA" w:rsidTr="00616060">
        <w:trPr>
          <w:trHeight w:val="811"/>
        </w:trPr>
        <w:tc>
          <w:tcPr>
            <w:tcW w:w="1242" w:type="dxa"/>
            <w:shd w:val="clear" w:color="auto" w:fill="FFFEEB"/>
            <w:vAlign w:val="center"/>
          </w:tcPr>
          <w:p w:rsidR="002C1B64" w:rsidRPr="00CC0BAA" w:rsidRDefault="00A409A9" w:rsidP="00616060">
            <w:pPr>
              <w:tabs>
                <w:tab w:val="left" w:pos="-284"/>
              </w:tabs>
              <w:ind w:right="141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C1B64" w:rsidRPr="00CC0BAA">
              <w:rPr>
                <w:b/>
              </w:rPr>
              <w:t xml:space="preserve"> день</w:t>
            </w:r>
          </w:p>
        </w:tc>
        <w:tc>
          <w:tcPr>
            <w:tcW w:w="9781" w:type="dxa"/>
            <w:shd w:val="clear" w:color="auto" w:fill="FFFEEB"/>
            <w:vAlign w:val="center"/>
          </w:tcPr>
          <w:p w:rsidR="00D92A82" w:rsidRPr="00465587" w:rsidRDefault="002C1B64" w:rsidP="00616060">
            <w:pPr>
              <w:pStyle w:val="a3"/>
              <w:numPr>
                <w:ilvl w:val="0"/>
                <w:numId w:val="1"/>
              </w:numPr>
              <w:ind w:left="168" w:right="141" w:hanging="168"/>
              <w:rPr>
                <w:rFonts w:asciiTheme="minorHAnsi" w:hAnsiTheme="minorHAnsi"/>
              </w:rPr>
            </w:pPr>
            <w:r w:rsidRPr="00CC0BAA">
              <w:rPr>
                <w:rFonts w:asciiTheme="minorHAnsi" w:hAnsiTheme="minorHAnsi"/>
              </w:rPr>
              <w:t xml:space="preserve">Прибытие группы. </w:t>
            </w:r>
            <w:r>
              <w:rPr>
                <w:rFonts w:asciiTheme="minorHAnsi" w:hAnsiTheme="minorHAnsi"/>
              </w:rPr>
              <w:t>Ориентировочное время прибытие в 08:00 ч.</w:t>
            </w:r>
          </w:p>
        </w:tc>
      </w:tr>
    </w:tbl>
    <w:p w:rsidR="002C1B64" w:rsidRPr="008457FD" w:rsidRDefault="002C1B64" w:rsidP="00616060">
      <w:pPr>
        <w:pStyle w:val="a3"/>
        <w:tabs>
          <w:tab w:val="left" w:pos="2970"/>
        </w:tabs>
        <w:ind w:right="141"/>
        <w:rPr>
          <w:rFonts w:ascii="Verdana" w:hAnsi="Verdana"/>
          <w:b/>
          <w:sz w:val="14"/>
          <w:szCs w:val="56"/>
        </w:rPr>
      </w:pPr>
    </w:p>
    <w:p w:rsidR="00B4069B" w:rsidRDefault="002C1B64" w:rsidP="00B4069B">
      <w:pPr>
        <w:tabs>
          <w:tab w:val="left" w:pos="567"/>
        </w:tabs>
        <w:spacing w:after="0"/>
        <w:ind w:firstLine="284"/>
        <w:rPr>
          <w:rFonts w:ascii="Verdana" w:hAnsi="Verdana"/>
          <w:b/>
          <w:color w:val="FF0000"/>
          <w:sz w:val="24"/>
          <w:szCs w:val="56"/>
        </w:rPr>
      </w:pPr>
      <w:r w:rsidRPr="00F62CA4">
        <w:rPr>
          <w:rFonts w:ascii="Verdana" w:hAnsi="Verdana"/>
          <w:b/>
          <w:sz w:val="24"/>
          <w:szCs w:val="56"/>
        </w:rPr>
        <w:t xml:space="preserve">Стоимость </w:t>
      </w:r>
      <w:proofErr w:type="gramStart"/>
      <w:r w:rsidRPr="00F62CA4">
        <w:rPr>
          <w:rFonts w:ascii="Verdana" w:hAnsi="Verdana"/>
          <w:b/>
          <w:sz w:val="24"/>
          <w:szCs w:val="56"/>
        </w:rPr>
        <w:t xml:space="preserve">поездки: </w:t>
      </w:r>
      <w:r>
        <w:rPr>
          <w:rFonts w:ascii="Verdana" w:hAnsi="Verdana"/>
          <w:b/>
          <w:sz w:val="24"/>
          <w:szCs w:val="56"/>
        </w:rPr>
        <w:t xml:space="preserve"> </w:t>
      </w:r>
      <w:r w:rsidR="00BA15FE" w:rsidRPr="00E80453">
        <w:rPr>
          <w:rFonts w:ascii="Verdana" w:hAnsi="Verdana"/>
          <w:b/>
          <w:color w:val="FF0000"/>
          <w:sz w:val="24"/>
          <w:szCs w:val="56"/>
        </w:rPr>
        <w:t>7</w:t>
      </w:r>
      <w:r>
        <w:rPr>
          <w:rFonts w:ascii="Verdana" w:hAnsi="Verdana"/>
          <w:b/>
          <w:color w:val="FF0000"/>
          <w:sz w:val="24"/>
          <w:szCs w:val="56"/>
        </w:rPr>
        <w:t>.9</w:t>
      </w:r>
      <w:r w:rsidRPr="005E7EB0">
        <w:rPr>
          <w:rFonts w:ascii="Verdana" w:hAnsi="Verdana"/>
          <w:b/>
          <w:color w:val="FF0000"/>
          <w:sz w:val="24"/>
          <w:szCs w:val="56"/>
        </w:rPr>
        <w:t>00</w:t>
      </w:r>
      <w:proofErr w:type="gramEnd"/>
      <w:r w:rsidRPr="005E7EB0">
        <w:rPr>
          <w:rFonts w:ascii="Verdana" w:hAnsi="Verdana"/>
          <w:b/>
          <w:color w:val="FF0000"/>
          <w:sz w:val="24"/>
          <w:szCs w:val="56"/>
        </w:rPr>
        <w:t xml:space="preserve"> руб</w:t>
      </w:r>
      <w:r w:rsidR="00BA15FE">
        <w:rPr>
          <w:rFonts w:ascii="Verdana" w:hAnsi="Verdana"/>
          <w:b/>
          <w:color w:val="FF0000"/>
          <w:sz w:val="24"/>
          <w:szCs w:val="56"/>
        </w:rPr>
        <w:t>.</w:t>
      </w:r>
    </w:p>
    <w:p w:rsidR="00B4069B" w:rsidRPr="00B4069B" w:rsidRDefault="002C1B64" w:rsidP="00B4069B">
      <w:pPr>
        <w:tabs>
          <w:tab w:val="left" w:pos="567"/>
        </w:tabs>
        <w:spacing w:after="0"/>
        <w:ind w:firstLine="284"/>
      </w:pPr>
      <w:r w:rsidRPr="00CD3DEC">
        <w:rPr>
          <w:rFonts w:ascii="Verdana" w:hAnsi="Verdana"/>
          <w:color w:val="000000"/>
          <w:sz w:val="16"/>
        </w:rPr>
        <w:t>(проезд</w:t>
      </w:r>
      <w:r>
        <w:rPr>
          <w:rFonts w:ascii="Verdana" w:hAnsi="Verdana"/>
          <w:color w:val="000000"/>
          <w:sz w:val="16"/>
        </w:rPr>
        <w:t xml:space="preserve"> на автобусе</w:t>
      </w:r>
      <w:r w:rsidRPr="00CD3DEC">
        <w:rPr>
          <w:rFonts w:ascii="Verdana" w:hAnsi="Verdana"/>
          <w:color w:val="000000"/>
          <w:sz w:val="16"/>
        </w:rPr>
        <w:t xml:space="preserve">, проживание </w:t>
      </w:r>
      <w:r>
        <w:rPr>
          <w:rFonts w:ascii="Verdana" w:hAnsi="Verdana"/>
          <w:color w:val="000000"/>
          <w:sz w:val="16"/>
        </w:rPr>
        <w:t xml:space="preserve">в гостинице </w:t>
      </w:r>
      <w:r w:rsidRPr="005A578F">
        <w:rPr>
          <w:rFonts w:ascii="Verdana" w:hAnsi="Verdana"/>
          <w:color w:val="000000"/>
          <w:sz w:val="16"/>
        </w:rPr>
        <w:t>с удобствами</w:t>
      </w:r>
      <w:r>
        <w:rPr>
          <w:rFonts w:ascii="Verdana" w:hAnsi="Verdana"/>
          <w:color w:val="000000"/>
          <w:sz w:val="16"/>
        </w:rPr>
        <w:t xml:space="preserve">, </w:t>
      </w:r>
      <w:r w:rsidRPr="00CD3DEC">
        <w:rPr>
          <w:rFonts w:ascii="Verdana" w:hAnsi="Verdana"/>
          <w:color w:val="000000"/>
          <w:sz w:val="16"/>
        </w:rPr>
        <w:t xml:space="preserve">питание 2-х разовое, экскурсии, </w:t>
      </w:r>
      <w:r>
        <w:rPr>
          <w:rFonts w:ascii="Verdana" w:hAnsi="Verdana"/>
          <w:color w:val="000000"/>
          <w:sz w:val="16"/>
        </w:rPr>
        <w:t xml:space="preserve">услуги </w:t>
      </w:r>
      <w:r w:rsidR="00B4069B">
        <w:rPr>
          <w:rFonts w:ascii="Verdana" w:hAnsi="Verdana"/>
          <w:color w:val="000000"/>
          <w:sz w:val="16"/>
        </w:rPr>
        <w:t>сопровождающего</w:t>
      </w:r>
    </w:p>
    <w:p w:rsidR="002C1B64" w:rsidRPr="00465587" w:rsidRDefault="002C1B64" w:rsidP="00465587">
      <w:pPr>
        <w:pStyle w:val="a3"/>
        <w:tabs>
          <w:tab w:val="left" w:pos="567"/>
        </w:tabs>
        <w:ind w:right="141" w:firstLine="284"/>
        <w:rPr>
          <w:rFonts w:ascii="Verdana" w:hAnsi="Verdana"/>
          <w:color w:val="000000"/>
          <w:sz w:val="16"/>
        </w:rPr>
      </w:pPr>
      <w:r>
        <w:rPr>
          <w:rFonts w:ascii="Verdana" w:hAnsi="Verdana"/>
          <w:color w:val="000000"/>
          <w:sz w:val="16"/>
        </w:rPr>
        <w:t>и</w:t>
      </w:r>
      <w:r w:rsidRPr="00CD3DEC">
        <w:rPr>
          <w:rFonts w:ascii="Verdana" w:hAnsi="Verdana"/>
          <w:color w:val="000000"/>
          <w:sz w:val="16"/>
        </w:rPr>
        <w:t xml:space="preserve"> гида, страховка)</w:t>
      </w:r>
      <w:r>
        <w:rPr>
          <w:rFonts w:ascii="Verdana" w:hAnsi="Verdana"/>
          <w:color w:val="000000"/>
        </w:rPr>
        <w:tab/>
      </w:r>
    </w:p>
    <w:p w:rsidR="002C1B64" w:rsidRDefault="005617BF" w:rsidP="0030686D">
      <w:pPr>
        <w:pStyle w:val="a3"/>
        <w:ind w:right="141"/>
        <w:rPr>
          <w:rFonts w:asciiTheme="minorHAnsi" w:hAnsiTheme="minorHAnsi"/>
          <w:b/>
          <w:color w:val="FF0000"/>
          <w:sz w:val="28"/>
        </w:rPr>
      </w:pPr>
      <w:r>
        <w:rPr>
          <w:rFonts w:asciiTheme="minorHAnsi" w:hAnsiTheme="minorHAnsi"/>
          <w:b/>
          <w:noProof/>
          <w:color w:val="FF0000"/>
          <w:sz w:val="28"/>
          <w:lang w:eastAsia="ru-RU"/>
        </w:rPr>
        <w:pict>
          <v:roundrect id="_x0000_s1026" style="position:absolute;margin-left:9.05pt;margin-top:7.85pt;width:557.6pt;height:167.05pt;z-index:-251660288" arcsize="4563f" fillcolor="#fcead8" strokecolor="#c00000" strokeweight=".25pt">
            <v:fill color2="#ffc"/>
            <v:shadow on="t" color="#c00000" offset="1pt" offset2="-2pt"/>
          </v:roundrect>
        </w:pict>
      </w:r>
    </w:p>
    <w:p w:rsidR="002C1B64" w:rsidRDefault="002C1B64" w:rsidP="0030686D">
      <w:pPr>
        <w:pStyle w:val="a3"/>
        <w:ind w:right="425"/>
        <w:jc w:val="center"/>
        <w:rPr>
          <w:rFonts w:asciiTheme="minorHAnsi" w:hAnsiTheme="minorHAnsi"/>
          <w:b/>
          <w:color w:val="FF0000"/>
          <w:sz w:val="28"/>
        </w:rPr>
      </w:pPr>
      <w:r w:rsidRPr="00021475">
        <w:rPr>
          <w:rFonts w:asciiTheme="minorHAnsi" w:hAnsiTheme="minorHAnsi"/>
          <w:b/>
          <w:color w:val="FF0000"/>
          <w:sz w:val="28"/>
        </w:rPr>
        <w:t>ВНИМАНИЕ!</w:t>
      </w:r>
    </w:p>
    <w:p w:rsidR="002C1B64" w:rsidRPr="00682E07" w:rsidRDefault="002C1B64" w:rsidP="00D92A82">
      <w:pPr>
        <w:pStyle w:val="a3"/>
        <w:numPr>
          <w:ilvl w:val="0"/>
          <w:numId w:val="1"/>
        </w:numPr>
        <w:ind w:left="567" w:right="141" w:hanging="168"/>
        <w:rPr>
          <w:rFonts w:asciiTheme="minorHAnsi" w:hAnsiTheme="minorHAnsi"/>
          <w:color w:val="000000"/>
          <w:sz w:val="20"/>
        </w:rPr>
      </w:pPr>
      <w:r w:rsidRPr="00682E07">
        <w:rPr>
          <w:rFonts w:asciiTheme="minorHAnsi" w:hAnsiTheme="minorHAnsi"/>
          <w:sz w:val="20"/>
        </w:rPr>
        <w:t>Обращаем</w:t>
      </w:r>
      <w:r w:rsidRPr="00682E07">
        <w:rPr>
          <w:rFonts w:asciiTheme="minorHAnsi" w:hAnsiTheme="minorHAnsi"/>
          <w:color w:val="000000"/>
          <w:sz w:val="20"/>
        </w:rPr>
        <w:t xml:space="preserve"> Ваше внимание, что транспортное обслуживание по программе может осуществляться следующими видами автотранспорта: автобус, микроавтобус, </w:t>
      </w:r>
      <w:proofErr w:type="spellStart"/>
      <w:r w:rsidRPr="00682E07">
        <w:rPr>
          <w:rFonts w:asciiTheme="minorHAnsi" w:hAnsiTheme="minorHAnsi"/>
          <w:color w:val="000000"/>
          <w:sz w:val="20"/>
        </w:rPr>
        <w:t>минивэн</w:t>
      </w:r>
      <w:proofErr w:type="spellEnd"/>
      <w:r w:rsidRPr="00682E07">
        <w:rPr>
          <w:rFonts w:asciiTheme="minorHAnsi" w:hAnsiTheme="minorHAnsi"/>
          <w:color w:val="000000"/>
          <w:sz w:val="20"/>
        </w:rPr>
        <w:t xml:space="preserve">, автомобиль и другое (в зависимости от количества пассажиров). </w:t>
      </w:r>
    </w:p>
    <w:p w:rsidR="002C1B64" w:rsidRPr="00682E07" w:rsidRDefault="002C1B64" w:rsidP="00D92A82">
      <w:pPr>
        <w:pStyle w:val="a3"/>
        <w:numPr>
          <w:ilvl w:val="0"/>
          <w:numId w:val="1"/>
        </w:numPr>
        <w:ind w:left="567" w:right="141" w:hanging="168"/>
        <w:rPr>
          <w:rFonts w:asciiTheme="minorHAnsi" w:hAnsiTheme="minorHAnsi"/>
          <w:color w:val="000000"/>
          <w:sz w:val="20"/>
        </w:rPr>
      </w:pPr>
      <w:r w:rsidRPr="00682E07">
        <w:rPr>
          <w:rFonts w:asciiTheme="minorHAnsi" w:hAnsiTheme="minorHAnsi"/>
          <w:color w:val="000000"/>
          <w:sz w:val="20"/>
        </w:rPr>
        <w:t xml:space="preserve">Рассадка, предоставленная при бронировании, может носить условный характер.  В случае если </w:t>
      </w:r>
      <w:r w:rsidRPr="00682E07">
        <w:rPr>
          <w:rFonts w:asciiTheme="minorHAnsi" w:hAnsiTheme="minorHAnsi"/>
          <w:sz w:val="20"/>
        </w:rPr>
        <w:t>представленная</w:t>
      </w:r>
      <w:r w:rsidRPr="00682E07">
        <w:rPr>
          <w:rFonts w:asciiTheme="minorHAnsi" w:hAnsiTheme="minorHAnsi"/>
          <w:color w:val="000000"/>
          <w:sz w:val="20"/>
        </w:rPr>
        <w:t xml:space="preserve"> рассадка не совпадает с тем типом автотранспортного средства, которое будет осуществлять перевозку на маршруте, то фирма заблаговременно информирует заказчиков о изменение места. </w:t>
      </w:r>
    </w:p>
    <w:p w:rsidR="002C1B64" w:rsidRPr="00682E07" w:rsidRDefault="002C1B64" w:rsidP="00D92A82">
      <w:pPr>
        <w:pStyle w:val="a3"/>
        <w:numPr>
          <w:ilvl w:val="0"/>
          <w:numId w:val="1"/>
        </w:numPr>
        <w:ind w:left="567" w:right="141" w:hanging="168"/>
        <w:rPr>
          <w:rFonts w:asciiTheme="minorHAnsi" w:hAnsiTheme="minorHAnsi"/>
          <w:color w:val="000000"/>
          <w:sz w:val="20"/>
        </w:rPr>
      </w:pPr>
      <w:r w:rsidRPr="00682E07">
        <w:rPr>
          <w:rFonts w:asciiTheme="minorHAnsi" w:hAnsiTheme="minorHAnsi"/>
          <w:color w:val="000000"/>
          <w:sz w:val="20"/>
        </w:rPr>
        <w:t>Фирма оставляет за собой право вносить некоторые изменения в программу тура, менять очерёдность предоставления услуг, без уменьшения общего объема.</w:t>
      </w:r>
    </w:p>
    <w:p w:rsidR="002C1B64" w:rsidRPr="00682E07" w:rsidRDefault="002C1B64" w:rsidP="00D92A82">
      <w:pPr>
        <w:pStyle w:val="a3"/>
        <w:numPr>
          <w:ilvl w:val="0"/>
          <w:numId w:val="1"/>
        </w:numPr>
        <w:ind w:left="567" w:right="141" w:hanging="168"/>
        <w:rPr>
          <w:rFonts w:asciiTheme="minorHAnsi" w:hAnsiTheme="minorHAnsi"/>
          <w:color w:val="000000"/>
          <w:sz w:val="20"/>
        </w:rPr>
      </w:pPr>
      <w:r w:rsidRPr="00682E07">
        <w:rPr>
          <w:rFonts w:asciiTheme="minorHAnsi" w:hAnsiTheme="minorHAnsi"/>
          <w:color w:val="000000"/>
          <w:sz w:val="20"/>
        </w:rPr>
        <w:t>Время в пути указано ориентировочное. Фирма не несет ответственности за задержки, связанные с пробками на дорогах, действиями и мероприятиями государственных органов, в том числе органов ГИБДД, дорожными работами, а также на любые другие задержки на дорогах.</w:t>
      </w:r>
    </w:p>
    <w:p w:rsidR="00987927" w:rsidRPr="00682E07" w:rsidRDefault="00987927" w:rsidP="0030686D">
      <w:pPr>
        <w:rPr>
          <w:sz w:val="20"/>
        </w:rPr>
      </w:pPr>
    </w:p>
    <w:sectPr w:rsidR="00987927" w:rsidRPr="00682E07" w:rsidSect="00342F9F">
      <w:pgSz w:w="11906" w:h="16838"/>
      <w:pgMar w:top="284" w:right="282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48A"/>
    <w:multiLevelType w:val="hybridMultilevel"/>
    <w:tmpl w:val="9230C980"/>
    <w:lvl w:ilvl="0" w:tplc="E0000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921C8"/>
    <w:multiLevelType w:val="hybridMultilevel"/>
    <w:tmpl w:val="FCB8E9FA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10C57B1C"/>
    <w:multiLevelType w:val="hybridMultilevel"/>
    <w:tmpl w:val="ABD8FC5E"/>
    <w:lvl w:ilvl="0" w:tplc="38E413E6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3" w15:restartNumberingAfterBreak="0">
    <w:nsid w:val="149602E2"/>
    <w:multiLevelType w:val="hybridMultilevel"/>
    <w:tmpl w:val="8D3000EC"/>
    <w:lvl w:ilvl="0" w:tplc="0EBCA772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2E92613A"/>
    <w:multiLevelType w:val="hybridMultilevel"/>
    <w:tmpl w:val="C4D012BC"/>
    <w:lvl w:ilvl="0" w:tplc="CB7608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E3406"/>
    <w:multiLevelType w:val="hybridMultilevel"/>
    <w:tmpl w:val="7ABCE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768FD"/>
    <w:multiLevelType w:val="hybridMultilevel"/>
    <w:tmpl w:val="21A4E110"/>
    <w:lvl w:ilvl="0" w:tplc="E9109BBC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 w15:restartNumberingAfterBreak="0">
    <w:nsid w:val="4D76738C"/>
    <w:multiLevelType w:val="hybridMultilevel"/>
    <w:tmpl w:val="DBB424EC"/>
    <w:lvl w:ilvl="0" w:tplc="BB94A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85443C"/>
    <w:multiLevelType w:val="hybridMultilevel"/>
    <w:tmpl w:val="1F5A20EA"/>
    <w:lvl w:ilvl="0" w:tplc="F48A17E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1E783A"/>
    <w:multiLevelType w:val="hybridMultilevel"/>
    <w:tmpl w:val="3522A124"/>
    <w:lvl w:ilvl="0" w:tplc="9306C242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60B07A55"/>
    <w:multiLevelType w:val="hybridMultilevel"/>
    <w:tmpl w:val="4DA0818E"/>
    <w:lvl w:ilvl="0" w:tplc="B01CA228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1" w15:restartNumberingAfterBreak="0">
    <w:nsid w:val="639172CE"/>
    <w:multiLevelType w:val="hybridMultilevel"/>
    <w:tmpl w:val="4756297A"/>
    <w:lvl w:ilvl="0" w:tplc="38E413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01272"/>
    <w:multiLevelType w:val="hybridMultilevel"/>
    <w:tmpl w:val="9C3646F2"/>
    <w:lvl w:ilvl="0" w:tplc="D98AFB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F11DF"/>
    <w:multiLevelType w:val="hybridMultilevel"/>
    <w:tmpl w:val="9BFC9DA8"/>
    <w:lvl w:ilvl="0" w:tplc="F48A17E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34E7A"/>
    <w:multiLevelType w:val="hybridMultilevel"/>
    <w:tmpl w:val="2294E1A4"/>
    <w:lvl w:ilvl="0" w:tplc="D98AF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BF6BF3"/>
    <w:multiLevelType w:val="hybridMultilevel"/>
    <w:tmpl w:val="7ABE3D92"/>
    <w:lvl w:ilvl="0" w:tplc="5B3C84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7"/>
  </w:num>
  <w:num w:numId="5">
    <w:abstractNumId w:val="0"/>
  </w:num>
  <w:num w:numId="6">
    <w:abstractNumId w:val="15"/>
  </w:num>
  <w:num w:numId="7">
    <w:abstractNumId w:val="13"/>
  </w:num>
  <w:num w:numId="8">
    <w:abstractNumId w:val="8"/>
  </w:num>
  <w:num w:numId="9">
    <w:abstractNumId w:val="1"/>
  </w:num>
  <w:num w:numId="10">
    <w:abstractNumId w:val="10"/>
  </w:num>
  <w:num w:numId="11">
    <w:abstractNumId w:val="14"/>
  </w:num>
  <w:num w:numId="12">
    <w:abstractNumId w:val="12"/>
  </w:num>
  <w:num w:numId="13">
    <w:abstractNumId w:val="11"/>
  </w:num>
  <w:num w:numId="14">
    <w:abstractNumId w:val="2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1B64"/>
    <w:rsid w:val="000171A4"/>
    <w:rsid w:val="00031CCE"/>
    <w:rsid w:val="00033DF2"/>
    <w:rsid w:val="0008391F"/>
    <w:rsid w:val="00085DE3"/>
    <w:rsid w:val="001B71D9"/>
    <w:rsid w:val="001B7D28"/>
    <w:rsid w:val="00206B66"/>
    <w:rsid w:val="00265CA7"/>
    <w:rsid w:val="00265F12"/>
    <w:rsid w:val="002C1B64"/>
    <w:rsid w:val="002F236F"/>
    <w:rsid w:val="0030686D"/>
    <w:rsid w:val="00342F9F"/>
    <w:rsid w:val="003453BA"/>
    <w:rsid w:val="003962C9"/>
    <w:rsid w:val="003E3A46"/>
    <w:rsid w:val="00442099"/>
    <w:rsid w:val="00465587"/>
    <w:rsid w:val="00525931"/>
    <w:rsid w:val="00540B71"/>
    <w:rsid w:val="005617BF"/>
    <w:rsid w:val="0056789C"/>
    <w:rsid w:val="005F60EA"/>
    <w:rsid w:val="00616060"/>
    <w:rsid w:val="00625877"/>
    <w:rsid w:val="00682E07"/>
    <w:rsid w:val="006E2A6E"/>
    <w:rsid w:val="007C3AB0"/>
    <w:rsid w:val="007E10F1"/>
    <w:rsid w:val="0080634A"/>
    <w:rsid w:val="00845260"/>
    <w:rsid w:val="008457FD"/>
    <w:rsid w:val="008A7263"/>
    <w:rsid w:val="008B3270"/>
    <w:rsid w:val="008E604A"/>
    <w:rsid w:val="009166BA"/>
    <w:rsid w:val="00916B75"/>
    <w:rsid w:val="00937881"/>
    <w:rsid w:val="00946B51"/>
    <w:rsid w:val="00987927"/>
    <w:rsid w:val="009A59D0"/>
    <w:rsid w:val="00A409A9"/>
    <w:rsid w:val="00A86CDF"/>
    <w:rsid w:val="00AE7723"/>
    <w:rsid w:val="00B1522C"/>
    <w:rsid w:val="00B4069B"/>
    <w:rsid w:val="00B91170"/>
    <w:rsid w:val="00B95312"/>
    <w:rsid w:val="00BA15FE"/>
    <w:rsid w:val="00BB3B33"/>
    <w:rsid w:val="00BB4B06"/>
    <w:rsid w:val="00C210A9"/>
    <w:rsid w:val="00C25A6F"/>
    <w:rsid w:val="00CB38E4"/>
    <w:rsid w:val="00D67BA1"/>
    <w:rsid w:val="00D92A82"/>
    <w:rsid w:val="00DA5876"/>
    <w:rsid w:val="00DF1589"/>
    <w:rsid w:val="00E45614"/>
    <w:rsid w:val="00E517B9"/>
    <w:rsid w:val="00E5447C"/>
    <w:rsid w:val="00E54EC0"/>
    <w:rsid w:val="00E80453"/>
    <w:rsid w:val="00EB2857"/>
    <w:rsid w:val="00F15D9E"/>
    <w:rsid w:val="00F16B43"/>
    <w:rsid w:val="00F64BEB"/>
    <w:rsid w:val="00FE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ffc,#5c0000,#6c3304,#f5d90b,#fcde04,#ffc905,#ffce19,#c06"/>
    </o:shapedefaults>
    <o:shapelayout v:ext="edit">
      <o:idmap v:ext="edit" data="1"/>
    </o:shapelayout>
  </w:shapeDefaults>
  <w:decimalSymbol w:val=","/>
  <w:listSeparator w:val=";"/>
  <w14:docId w14:val="75487444"/>
  <w15:chartTrackingRefBased/>
  <w15:docId w15:val="{4A1B3066-D0B4-4FB1-91D8-2DDAB0E95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927"/>
  </w:style>
  <w:style w:type="paragraph" w:styleId="1">
    <w:name w:val="heading 1"/>
    <w:basedOn w:val="a"/>
    <w:next w:val="a"/>
    <w:link w:val="10"/>
    <w:uiPriority w:val="9"/>
    <w:qFormat/>
    <w:rsid w:val="003068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C1B6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locked/>
    <w:rsid w:val="002C1B64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2C1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54E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68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65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65CA7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A409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2018-05-14T14:09:00Z</cp:lastPrinted>
  <dcterms:created xsi:type="dcterms:W3CDTF">2018-02-28T07:57:00Z</dcterms:created>
  <dcterms:modified xsi:type="dcterms:W3CDTF">2018-05-15T13:55:00Z</dcterms:modified>
</cp:coreProperties>
</file>