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B64" w:rsidRDefault="00845260" w:rsidP="0030686D">
      <w:r>
        <w:rPr>
          <w:noProof/>
          <w:lang w:eastAsia="ru-RU"/>
        </w:rPr>
        <w:drawing>
          <wp:anchor distT="0" distB="0" distL="114300" distR="114300" simplePos="0" relativeHeight="251655168" behindDoc="1" locked="0" layoutInCell="1" allowOverlap="1">
            <wp:simplePos x="0" y="0"/>
            <wp:positionH relativeFrom="column">
              <wp:posOffset>-167461</wp:posOffset>
            </wp:positionH>
            <wp:positionV relativeFrom="paragraph">
              <wp:posOffset>-186779</wp:posOffset>
            </wp:positionV>
            <wp:extent cx="7576817" cy="10749727"/>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итер.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77691" cy="10750967"/>
                    </a:xfrm>
                    <a:prstGeom prst="rect">
                      <a:avLst/>
                    </a:prstGeom>
                  </pic:spPr>
                </pic:pic>
              </a:graphicData>
            </a:graphic>
            <wp14:sizeRelH relativeFrom="margin">
              <wp14:pctWidth>0</wp14:pctWidth>
            </wp14:sizeRelH>
            <wp14:sizeRelV relativeFrom="margin">
              <wp14:pctHeight>0</wp14:pctHeight>
            </wp14:sizeRelV>
          </wp:anchor>
        </w:drawing>
      </w:r>
    </w:p>
    <w:p w:rsidR="002C1B64" w:rsidRDefault="002C1B64" w:rsidP="0030686D"/>
    <w:p w:rsidR="002C1B64" w:rsidRDefault="002C1B64" w:rsidP="001B71D9">
      <w:pPr>
        <w:spacing w:after="0"/>
      </w:pPr>
    </w:p>
    <w:p w:rsidR="002C1B64" w:rsidRDefault="002C1B64" w:rsidP="001B71D9">
      <w:pPr>
        <w:spacing w:after="0"/>
      </w:pPr>
    </w:p>
    <w:p w:rsidR="002C1B64" w:rsidRDefault="002C1B64" w:rsidP="001B71D9">
      <w:pPr>
        <w:spacing w:after="0"/>
      </w:pPr>
    </w:p>
    <w:p w:rsidR="002C1B64" w:rsidRDefault="002C1B64" w:rsidP="001B71D9">
      <w:pPr>
        <w:spacing w:after="0"/>
      </w:pPr>
    </w:p>
    <w:p w:rsidR="002C1B64" w:rsidRDefault="002C1B64"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8C4F37" w:rsidP="001B71D9">
      <w:pPr>
        <w:spacing w:after="0"/>
      </w:pPr>
      <w:r>
        <w:rPr>
          <w:noProof/>
          <w:lang w:eastAsia="ru-RU"/>
        </w:rPr>
        <w:pict>
          <v:shapetype id="_x0000_t202" coordsize="21600,21600" o:spt="202" path="m,l,21600r21600,l21600,xe">
            <v:stroke joinstyle="miter"/>
            <v:path gradientshapeok="t" o:connecttype="rect"/>
          </v:shapetype>
          <v:shape id="_x0000_s1035" type="#_x0000_t202" style="position:absolute;margin-left:3.4pt;margin-top:5.2pt;width:562.65pt;height:295.9pt;z-index:251660288" filled="f" stroked="f">
            <v:textbox style="mso-next-textbox:#_x0000_s1035">
              <w:txbxContent>
                <w:tbl>
                  <w:tblPr>
                    <w:tblStyle w:val="a5"/>
                    <w:tblW w:w="108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5386"/>
                  </w:tblGrid>
                  <w:tr w:rsidR="00615DED" w:rsidRPr="009A59D0" w:rsidTr="00615DED">
                    <w:trPr>
                      <w:trHeight w:val="4964"/>
                    </w:trPr>
                    <w:tc>
                      <w:tcPr>
                        <w:tcW w:w="5495" w:type="dxa"/>
                      </w:tcPr>
                      <w:p w:rsidR="00615DED" w:rsidRPr="00615DED" w:rsidRDefault="00615DED" w:rsidP="00615DED">
                        <w:pPr>
                          <w:pStyle w:val="a3"/>
                          <w:numPr>
                            <w:ilvl w:val="0"/>
                            <w:numId w:val="16"/>
                          </w:numPr>
                          <w:spacing w:line="276" w:lineRule="auto"/>
                          <w:ind w:left="426" w:right="-212" w:hanging="142"/>
                          <w:rPr>
                            <w:rFonts w:ascii="Verdana" w:hAnsi="Verdana"/>
                            <w:b/>
                            <w:color w:val="FFFFCC"/>
                            <w:sz w:val="24"/>
                          </w:rPr>
                        </w:pPr>
                        <w:r w:rsidRPr="00615DED">
                          <w:rPr>
                            <w:rFonts w:ascii="Verdana" w:hAnsi="Verdana"/>
                            <w:b/>
                            <w:color w:val="FFFFCC"/>
                            <w:sz w:val="24"/>
                          </w:rPr>
                          <w:t>ФОНТАНЫ НИЖНЕГО ПАРКА ПЕТЕРГОФА</w:t>
                        </w:r>
                      </w:p>
                      <w:p w:rsidR="00615DED" w:rsidRPr="00615DED" w:rsidRDefault="00615DED" w:rsidP="00615DED">
                        <w:pPr>
                          <w:pStyle w:val="a3"/>
                          <w:numPr>
                            <w:ilvl w:val="0"/>
                            <w:numId w:val="16"/>
                          </w:numPr>
                          <w:spacing w:line="276" w:lineRule="auto"/>
                          <w:ind w:left="426" w:right="-212" w:hanging="142"/>
                          <w:rPr>
                            <w:rFonts w:ascii="Verdana" w:hAnsi="Verdana"/>
                            <w:b/>
                            <w:color w:val="FFFFCC"/>
                            <w:sz w:val="24"/>
                          </w:rPr>
                        </w:pPr>
                        <w:r w:rsidRPr="00615DED">
                          <w:rPr>
                            <w:rFonts w:ascii="Verdana" w:hAnsi="Verdana"/>
                            <w:b/>
                            <w:color w:val="FFFFCC"/>
                            <w:sz w:val="24"/>
                          </w:rPr>
                          <w:t>ПЕТРОПАВЛОВСКАЯ КРЕПОСТЬ</w:t>
                        </w:r>
                      </w:p>
                      <w:p w:rsidR="00615DED" w:rsidRPr="00615DED" w:rsidRDefault="00615DED" w:rsidP="00615DED">
                        <w:pPr>
                          <w:pStyle w:val="a3"/>
                          <w:numPr>
                            <w:ilvl w:val="0"/>
                            <w:numId w:val="16"/>
                          </w:numPr>
                          <w:spacing w:line="276" w:lineRule="auto"/>
                          <w:ind w:left="426" w:right="-212" w:hanging="142"/>
                          <w:rPr>
                            <w:rFonts w:ascii="Verdana" w:hAnsi="Verdana"/>
                            <w:b/>
                            <w:color w:val="FFFFCC"/>
                            <w:sz w:val="24"/>
                          </w:rPr>
                        </w:pPr>
                        <w:r w:rsidRPr="00615DED">
                          <w:rPr>
                            <w:rFonts w:ascii="Verdana" w:hAnsi="Verdana"/>
                            <w:b/>
                            <w:color w:val="FFFFCC"/>
                            <w:sz w:val="24"/>
                          </w:rPr>
                          <w:t xml:space="preserve">СОБОР СВ.АПОСТОЛОВ ПЕТРА </w:t>
                        </w:r>
                        <w:r w:rsidRPr="00615DED">
                          <w:rPr>
                            <w:rFonts w:ascii="Verdana" w:hAnsi="Verdana"/>
                            <w:b/>
                            <w:color w:val="FFFFCC"/>
                            <w:sz w:val="24"/>
                          </w:rPr>
                          <w:br/>
                          <w:t>И ПАВЛА</w:t>
                        </w:r>
                      </w:p>
                      <w:p w:rsidR="00615DED" w:rsidRPr="00615DED" w:rsidRDefault="00615DED" w:rsidP="00615DED">
                        <w:pPr>
                          <w:pStyle w:val="a3"/>
                          <w:numPr>
                            <w:ilvl w:val="0"/>
                            <w:numId w:val="16"/>
                          </w:numPr>
                          <w:spacing w:line="276" w:lineRule="auto"/>
                          <w:ind w:left="426" w:right="-212" w:hanging="142"/>
                          <w:rPr>
                            <w:rFonts w:ascii="Verdana" w:hAnsi="Verdana"/>
                            <w:b/>
                            <w:color w:val="FFFFCC"/>
                            <w:sz w:val="24"/>
                          </w:rPr>
                        </w:pPr>
                        <w:r w:rsidRPr="00615DED">
                          <w:rPr>
                            <w:rFonts w:ascii="Verdana" w:hAnsi="Verdana"/>
                            <w:b/>
                            <w:color w:val="FFFFCC"/>
                            <w:sz w:val="24"/>
                          </w:rPr>
                          <w:t>ЧАСОВНЯ КСЕНИИ ПЕТЕРБУРГСКОЙ</w:t>
                        </w:r>
                      </w:p>
                      <w:p w:rsidR="00615DED" w:rsidRPr="00615DED" w:rsidRDefault="00615DED" w:rsidP="00615DED">
                        <w:pPr>
                          <w:pStyle w:val="a3"/>
                          <w:numPr>
                            <w:ilvl w:val="0"/>
                            <w:numId w:val="16"/>
                          </w:numPr>
                          <w:spacing w:line="276" w:lineRule="auto"/>
                          <w:ind w:left="426" w:right="-212" w:hanging="142"/>
                          <w:rPr>
                            <w:rFonts w:ascii="Verdana" w:hAnsi="Verdana"/>
                            <w:b/>
                            <w:color w:val="FFFFCC"/>
                            <w:sz w:val="24"/>
                          </w:rPr>
                        </w:pPr>
                        <w:r w:rsidRPr="00615DED">
                          <w:rPr>
                            <w:rFonts w:ascii="Verdana" w:hAnsi="Verdana"/>
                            <w:b/>
                            <w:color w:val="FFFFCC"/>
                            <w:sz w:val="24"/>
                          </w:rPr>
                          <w:t xml:space="preserve">НОЧНАЯ  ЭКСКУРСИЯ </w:t>
                        </w:r>
                        <w:r w:rsidRPr="00615DED">
                          <w:rPr>
                            <w:rFonts w:ascii="Verdana" w:hAnsi="Verdana"/>
                            <w:b/>
                            <w:color w:val="FFFFCC"/>
                            <w:sz w:val="24"/>
                          </w:rPr>
                          <w:br/>
                          <w:t>«</w:t>
                        </w:r>
                        <w:r w:rsidRPr="00615DED">
                          <w:rPr>
                            <w:rFonts w:ascii="Verdana" w:hAnsi="Verdana"/>
                            <w:b/>
                            <w:color w:val="FFFFCC"/>
                          </w:rPr>
                          <w:t xml:space="preserve">Легенды и мифы Санкт-Петербурга» </w:t>
                        </w:r>
                        <w:r w:rsidRPr="00615DED">
                          <w:rPr>
                            <w:rFonts w:ascii="Verdana" w:hAnsi="Verdana"/>
                            <w:b/>
                            <w:color w:val="FFFFCC"/>
                            <w:sz w:val="24"/>
                          </w:rPr>
                          <w:br/>
                          <w:t xml:space="preserve">С РАЗВЕДЕНИЕМ МОСТОВ </w:t>
                        </w:r>
                        <w:r w:rsidRPr="00615DED">
                          <w:rPr>
                            <w:rFonts w:ascii="Verdana" w:hAnsi="Verdana"/>
                            <w:color w:val="FFFFCC"/>
                            <w:sz w:val="24"/>
                          </w:rPr>
                          <w:t>(</w:t>
                        </w:r>
                        <w:proofErr w:type="spellStart"/>
                        <w:r w:rsidRPr="00615DED">
                          <w:rPr>
                            <w:rFonts w:ascii="Verdana" w:hAnsi="Verdana"/>
                            <w:color w:val="FFFFCC"/>
                            <w:sz w:val="24"/>
                          </w:rPr>
                          <w:t>доп.пл</w:t>
                        </w:r>
                        <w:proofErr w:type="spellEnd"/>
                        <w:r w:rsidRPr="00615DED">
                          <w:rPr>
                            <w:rFonts w:ascii="Verdana" w:hAnsi="Verdana"/>
                            <w:color w:val="FFFFCC"/>
                            <w:sz w:val="24"/>
                          </w:rPr>
                          <w:t>.)</w:t>
                        </w:r>
                      </w:p>
                      <w:p w:rsidR="00615DED" w:rsidRPr="00615DED" w:rsidRDefault="00615DED" w:rsidP="00615DED">
                        <w:pPr>
                          <w:pStyle w:val="a3"/>
                          <w:numPr>
                            <w:ilvl w:val="0"/>
                            <w:numId w:val="18"/>
                          </w:numPr>
                          <w:spacing w:line="276" w:lineRule="auto"/>
                          <w:ind w:left="426" w:right="-212" w:hanging="142"/>
                          <w:rPr>
                            <w:rFonts w:ascii="Verdana" w:hAnsi="Verdana"/>
                            <w:b/>
                            <w:color w:val="FFFFCC"/>
                            <w:sz w:val="24"/>
                          </w:rPr>
                        </w:pPr>
                        <w:r w:rsidRPr="00615DED">
                          <w:rPr>
                            <w:rFonts w:ascii="Verdana" w:hAnsi="Verdana"/>
                            <w:b/>
                            <w:color w:val="FFFFCC"/>
                            <w:sz w:val="24"/>
                          </w:rPr>
                          <w:t>ТЕПЛОХОДНАЯ ЭКСКУРСИЯ</w:t>
                        </w:r>
                        <w:r w:rsidRPr="00615DED">
                          <w:rPr>
                            <w:rFonts w:ascii="Verdana" w:hAnsi="Verdana"/>
                            <w:b/>
                            <w:color w:val="FFFFCC"/>
                            <w:sz w:val="24"/>
                          </w:rPr>
                          <w:br/>
                          <w:t xml:space="preserve">по рекам и каналам </w:t>
                        </w:r>
                        <w:r w:rsidR="00E64F1F">
                          <w:rPr>
                            <w:rFonts w:ascii="Verdana" w:hAnsi="Verdana"/>
                            <w:b/>
                            <w:color w:val="FFFFCC"/>
                            <w:sz w:val="24"/>
                          </w:rPr>
                          <w:br/>
                        </w:r>
                        <w:r w:rsidRPr="00615DED">
                          <w:rPr>
                            <w:rFonts w:ascii="Verdana" w:hAnsi="Verdana"/>
                            <w:b/>
                            <w:color w:val="FFFFCC"/>
                            <w:sz w:val="24"/>
                          </w:rPr>
                          <w:t xml:space="preserve">Санкт-Петербурга </w:t>
                        </w:r>
                        <w:r w:rsidRPr="00615DED">
                          <w:rPr>
                            <w:rFonts w:ascii="Verdana" w:hAnsi="Verdana"/>
                            <w:color w:val="FFFFCC"/>
                            <w:sz w:val="24"/>
                          </w:rPr>
                          <w:t>(</w:t>
                        </w:r>
                        <w:proofErr w:type="spellStart"/>
                        <w:r w:rsidRPr="00615DED">
                          <w:rPr>
                            <w:rFonts w:ascii="Verdana" w:hAnsi="Verdana"/>
                            <w:color w:val="FFFFCC"/>
                            <w:sz w:val="24"/>
                          </w:rPr>
                          <w:t>доп.пл</w:t>
                        </w:r>
                        <w:proofErr w:type="spellEnd"/>
                        <w:r w:rsidRPr="00615DED">
                          <w:rPr>
                            <w:rFonts w:ascii="Verdana" w:hAnsi="Verdana"/>
                            <w:color w:val="FFFFCC"/>
                            <w:sz w:val="24"/>
                          </w:rPr>
                          <w:t>.)</w:t>
                        </w:r>
                      </w:p>
                      <w:p w:rsidR="00615DED" w:rsidRPr="00615DED" w:rsidRDefault="00615DED" w:rsidP="00615DED">
                        <w:pPr>
                          <w:pStyle w:val="a3"/>
                          <w:spacing w:line="276" w:lineRule="auto"/>
                          <w:ind w:left="426" w:right="-212" w:hanging="142"/>
                          <w:rPr>
                            <w:rFonts w:ascii="Verdana" w:hAnsi="Verdana"/>
                            <w:color w:val="FFFFCC"/>
                            <w:sz w:val="24"/>
                          </w:rPr>
                        </w:pPr>
                      </w:p>
                      <w:p w:rsidR="00615DED" w:rsidRPr="00615DED" w:rsidRDefault="00615DED" w:rsidP="00615DED">
                        <w:pPr>
                          <w:pStyle w:val="a3"/>
                          <w:spacing w:line="276" w:lineRule="auto"/>
                          <w:ind w:left="426" w:right="-212" w:hanging="142"/>
                          <w:rPr>
                            <w:rFonts w:ascii="Verdana" w:hAnsi="Verdana"/>
                            <w:b/>
                            <w:color w:val="FFFFCC"/>
                            <w:sz w:val="24"/>
                          </w:rPr>
                        </w:pPr>
                      </w:p>
                    </w:tc>
                    <w:tc>
                      <w:tcPr>
                        <w:tcW w:w="5386" w:type="dxa"/>
                      </w:tcPr>
                      <w:p w:rsidR="00615DED" w:rsidRPr="00615DED" w:rsidRDefault="00615DED" w:rsidP="00615DED">
                        <w:pPr>
                          <w:pStyle w:val="a3"/>
                          <w:numPr>
                            <w:ilvl w:val="0"/>
                            <w:numId w:val="16"/>
                          </w:numPr>
                          <w:spacing w:line="276" w:lineRule="auto"/>
                          <w:ind w:left="426" w:right="-212" w:hanging="142"/>
                          <w:rPr>
                            <w:rFonts w:ascii="Verdana" w:hAnsi="Verdana"/>
                            <w:b/>
                            <w:color w:val="FFFFCC"/>
                            <w:sz w:val="24"/>
                          </w:rPr>
                        </w:pPr>
                        <w:r w:rsidRPr="00615DED">
                          <w:rPr>
                            <w:rFonts w:ascii="Verdana" w:hAnsi="Verdana"/>
                            <w:b/>
                            <w:color w:val="FFFFCC"/>
                            <w:sz w:val="24"/>
                          </w:rPr>
                          <w:t>КАЗАНСКИЙ СОБОР</w:t>
                        </w:r>
                      </w:p>
                      <w:p w:rsidR="00615DED" w:rsidRPr="00615DED" w:rsidRDefault="00615DED" w:rsidP="00615DED">
                        <w:pPr>
                          <w:pStyle w:val="a3"/>
                          <w:numPr>
                            <w:ilvl w:val="0"/>
                            <w:numId w:val="16"/>
                          </w:numPr>
                          <w:spacing w:line="276" w:lineRule="auto"/>
                          <w:ind w:left="426" w:right="-212" w:hanging="142"/>
                          <w:rPr>
                            <w:rFonts w:ascii="Verdana" w:hAnsi="Verdana"/>
                            <w:b/>
                            <w:color w:val="FFFFCC"/>
                            <w:sz w:val="24"/>
                          </w:rPr>
                        </w:pPr>
                        <w:r w:rsidRPr="00615DED">
                          <w:rPr>
                            <w:rFonts w:ascii="Verdana" w:hAnsi="Verdana"/>
                            <w:b/>
                            <w:color w:val="FFFFCC"/>
                            <w:sz w:val="24"/>
                          </w:rPr>
                          <w:t>БОЛЬШАЯ ОБЗОРНАЯ ЭКСКУРСИЯ:</w:t>
                        </w:r>
                      </w:p>
                      <w:p w:rsidR="00615DED" w:rsidRPr="00615DED" w:rsidRDefault="00615DED" w:rsidP="00615DED">
                        <w:pPr>
                          <w:pStyle w:val="a3"/>
                          <w:spacing w:line="276" w:lineRule="auto"/>
                          <w:ind w:left="426" w:right="-212" w:hanging="142"/>
                          <w:rPr>
                            <w:rFonts w:ascii="Verdana" w:hAnsi="Verdana"/>
                            <w:color w:val="FFFFCC"/>
                            <w:sz w:val="24"/>
                          </w:rPr>
                        </w:pPr>
                        <w:r w:rsidRPr="00615DED">
                          <w:rPr>
                            <w:rFonts w:ascii="Verdana" w:hAnsi="Verdana"/>
                            <w:color w:val="FFFFCC"/>
                            <w:sz w:val="24"/>
                          </w:rPr>
                          <w:t xml:space="preserve">  Невский проспект, Казанский и Исаакиевский соборы, Адмиралтейство, Дворцовая площадь, Зимний дворец, Медный всадник, Стрелка Васильевского острова, </w:t>
                        </w:r>
                        <w:r w:rsidRPr="00615DED">
                          <w:rPr>
                            <w:rFonts w:ascii="Verdana" w:hAnsi="Verdana"/>
                            <w:color w:val="FFFFCC"/>
                            <w:sz w:val="24"/>
                          </w:rPr>
                          <w:br/>
                          <w:t>Ростральные колонны и др.</w:t>
                        </w:r>
                      </w:p>
                      <w:p w:rsidR="00615DED" w:rsidRPr="00E64F1F" w:rsidRDefault="00615DED" w:rsidP="00E64F1F">
                        <w:pPr>
                          <w:pStyle w:val="a3"/>
                          <w:spacing w:line="276" w:lineRule="auto"/>
                          <w:ind w:left="426" w:right="-212"/>
                          <w:rPr>
                            <w:rFonts w:ascii="Verdana" w:hAnsi="Verdana"/>
                            <w:b/>
                            <w:color w:val="FFFFCC"/>
                            <w:sz w:val="32"/>
                          </w:rPr>
                        </w:pPr>
                        <w:r w:rsidRPr="00E64F1F">
                          <w:rPr>
                            <w:rFonts w:ascii="Verdana" w:hAnsi="Verdana"/>
                            <w:b/>
                            <w:color w:val="FFFFCC"/>
                            <w:sz w:val="32"/>
                          </w:rPr>
                          <w:t>КРОНШТАДТ</w:t>
                        </w:r>
                      </w:p>
                      <w:p w:rsidR="00615DED" w:rsidRPr="00615DED" w:rsidRDefault="00615DED" w:rsidP="00615DED">
                        <w:pPr>
                          <w:pStyle w:val="a3"/>
                          <w:numPr>
                            <w:ilvl w:val="0"/>
                            <w:numId w:val="16"/>
                          </w:numPr>
                          <w:spacing w:line="276" w:lineRule="auto"/>
                          <w:ind w:left="426" w:right="-212" w:hanging="142"/>
                          <w:rPr>
                            <w:rFonts w:ascii="Verdana" w:hAnsi="Verdana"/>
                            <w:b/>
                            <w:color w:val="FFFFCC"/>
                            <w:sz w:val="24"/>
                          </w:rPr>
                        </w:pPr>
                        <w:r w:rsidRPr="00615DED">
                          <w:rPr>
                            <w:rFonts w:ascii="Verdana" w:hAnsi="Verdana"/>
                            <w:b/>
                            <w:color w:val="FFFFCC"/>
                            <w:sz w:val="24"/>
                          </w:rPr>
                          <w:t>ДАМБА ФИНСКОГО ЗАЛИВА</w:t>
                        </w:r>
                      </w:p>
                      <w:p w:rsidR="00615DED" w:rsidRPr="00615DED" w:rsidRDefault="00615DED" w:rsidP="00615DED">
                        <w:pPr>
                          <w:pStyle w:val="a3"/>
                          <w:numPr>
                            <w:ilvl w:val="0"/>
                            <w:numId w:val="16"/>
                          </w:numPr>
                          <w:spacing w:line="276" w:lineRule="auto"/>
                          <w:ind w:left="426" w:right="-212" w:hanging="142"/>
                          <w:rPr>
                            <w:rFonts w:ascii="Verdana" w:hAnsi="Verdana"/>
                            <w:color w:val="FFFFCC"/>
                            <w:sz w:val="24"/>
                          </w:rPr>
                        </w:pPr>
                        <w:r w:rsidRPr="00615DED">
                          <w:rPr>
                            <w:rFonts w:ascii="Verdana" w:hAnsi="Verdana"/>
                            <w:b/>
                            <w:color w:val="FFFFCC"/>
                            <w:sz w:val="24"/>
                          </w:rPr>
                          <w:t xml:space="preserve">ДОСТОПРИМЕЧАТЕЛЬНОСТИ КРОНШТАДТА </w:t>
                        </w:r>
                        <w:r w:rsidRPr="00615DED">
                          <w:rPr>
                            <w:rFonts w:ascii="Verdana" w:hAnsi="Verdana"/>
                            <w:color w:val="FFFFCC"/>
                            <w:sz w:val="24"/>
                          </w:rPr>
                          <w:t>(экскурсия)</w:t>
                        </w:r>
                      </w:p>
                      <w:p w:rsidR="00615DED" w:rsidRPr="00615DED" w:rsidRDefault="00615DED" w:rsidP="00615DED">
                        <w:pPr>
                          <w:pStyle w:val="a3"/>
                          <w:tabs>
                            <w:tab w:val="left" w:pos="1050"/>
                            <w:tab w:val="left" w:pos="1416"/>
                            <w:tab w:val="left" w:pos="2805"/>
                          </w:tabs>
                          <w:spacing w:line="276" w:lineRule="auto"/>
                          <w:ind w:left="426" w:right="-212" w:hanging="142"/>
                          <w:rPr>
                            <w:rFonts w:ascii="Bookman Old Style" w:hAnsi="Bookman Old Style"/>
                            <w:b/>
                            <w:color w:val="FFFFCC"/>
                            <w:sz w:val="24"/>
                            <w:szCs w:val="52"/>
                          </w:rPr>
                        </w:pPr>
                      </w:p>
                    </w:tc>
                  </w:tr>
                </w:tbl>
                <w:p w:rsidR="00342F9F" w:rsidRPr="00342F9F" w:rsidRDefault="00342F9F">
                  <w:pPr>
                    <w:rPr>
                      <w:sz w:val="28"/>
                      <w:szCs w:val="28"/>
                    </w:rPr>
                  </w:pPr>
                </w:p>
              </w:txbxContent>
            </v:textbox>
          </v:shape>
        </w:pict>
      </w: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30686D"/>
    <w:p w:rsidR="001B71D9" w:rsidRDefault="001B71D9" w:rsidP="0030686D"/>
    <w:p w:rsidR="001B71D9" w:rsidRDefault="001B71D9" w:rsidP="0030686D"/>
    <w:p w:rsidR="001B71D9" w:rsidRDefault="00FC77F8" w:rsidP="0030686D">
      <w:r>
        <w:rPr>
          <w:noProof/>
          <w:lang w:eastAsia="ru-RU"/>
        </w:rPr>
        <w:drawing>
          <wp:anchor distT="0" distB="0" distL="114300" distR="114300" simplePos="0" relativeHeight="251662336" behindDoc="0" locked="0" layoutInCell="1" allowOverlap="1" wp14:anchorId="00BB3CAB" wp14:editId="2A131F39">
            <wp:simplePos x="0" y="0"/>
            <wp:positionH relativeFrom="column">
              <wp:posOffset>6038547</wp:posOffset>
            </wp:positionH>
            <wp:positionV relativeFrom="paragraph">
              <wp:posOffset>130418</wp:posOffset>
            </wp:positionV>
            <wp:extent cx="1269365" cy="741680"/>
            <wp:effectExtent l="0" t="76200" r="0" b="2032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977308" flipH="1">
                      <a:off x="0" y="0"/>
                      <a:ext cx="1269365" cy="7416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0288" behindDoc="0" locked="0" layoutInCell="1" allowOverlap="1">
            <wp:simplePos x="0" y="0"/>
            <wp:positionH relativeFrom="column">
              <wp:posOffset>-176895</wp:posOffset>
            </wp:positionH>
            <wp:positionV relativeFrom="paragraph">
              <wp:posOffset>191133</wp:posOffset>
            </wp:positionV>
            <wp:extent cx="1269365" cy="741680"/>
            <wp:effectExtent l="0" t="76200" r="0" b="2032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9513555">
                      <a:off x="0" y="0"/>
                      <a:ext cx="1269365" cy="74168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pict>
          <v:shape id="_x0000_s1044" type="#_x0000_t202" style="position:absolute;margin-left:17.9pt;margin-top:10.5pt;width:536.15pt;height:68.65pt;z-index:251664384;mso-position-horizontal-relative:text;mso-position-vertical-relative:text" filled="f" stroked="f">
            <v:textbox>
              <w:txbxContent>
                <w:p w:rsidR="00FC77F8" w:rsidRPr="00FC77F8" w:rsidRDefault="00FC77F8" w:rsidP="00FC77F8">
                  <w:pPr>
                    <w:pStyle w:val="a3"/>
                    <w:jc w:val="center"/>
                    <w:rPr>
                      <w:rFonts w:ascii="Verdana" w:hAnsi="Verdana"/>
                      <w:b/>
                      <w:color w:val="FF0000"/>
                      <w:sz w:val="20"/>
                      <w:szCs w:val="28"/>
                    </w:rPr>
                  </w:pPr>
                  <w:r w:rsidRPr="00340544">
                    <w:rPr>
                      <w:rFonts w:ascii="Verdana" w:hAnsi="Verdana"/>
                      <w:b/>
                      <w:color w:val="FF0000"/>
                      <w:sz w:val="40"/>
                      <w:szCs w:val="28"/>
                    </w:rPr>
                    <w:t>ПРАЗДНИК ЗАКРЫТИЯ ФОНТАНОВ</w:t>
                  </w:r>
                  <w:r>
                    <w:rPr>
                      <w:rFonts w:ascii="Verdana" w:hAnsi="Verdana"/>
                      <w:b/>
                      <w:color w:val="FF0000"/>
                      <w:sz w:val="20"/>
                      <w:szCs w:val="28"/>
                    </w:rPr>
                    <w:br/>
                  </w:r>
                  <w:r w:rsidRPr="00CE0E62">
                    <w:rPr>
                      <w:rFonts w:ascii="Verdana" w:hAnsi="Verdana"/>
                      <w:sz w:val="28"/>
                      <w:szCs w:val="28"/>
                    </w:rPr>
                    <w:t>театрализованное, музыкальное ,</w:t>
                  </w:r>
                  <w:r>
                    <w:rPr>
                      <w:rFonts w:ascii="Verdana" w:hAnsi="Verdana"/>
                      <w:sz w:val="28"/>
                      <w:szCs w:val="28"/>
                    </w:rPr>
                    <w:t xml:space="preserve">световое шоу </w:t>
                  </w:r>
                  <w:r>
                    <w:rPr>
                      <w:rFonts w:ascii="Verdana" w:hAnsi="Verdana"/>
                      <w:sz w:val="28"/>
                      <w:szCs w:val="28"/>
                    </w:rPr>
                    <w:br/>
                  </w:r>
                  <w:r w:rsidRPr="00CE0E62">
                    <w:rPr>
                      <w:rFonts w:ascii="Verdana" w:hAnsi="Verdana"/>
                      <w:sz w:val="28"/>
                      <w:szCs w:val="28"/>
                    </w:rPr>
                    <w:t>с костюмированны</w:t>
                  </w:r>
                  <w:r>
                    <w:rPr>
                      <w:rFonts w:ascii="Verdana" w:hAnsi="Verdana"/>
                      <w:sz w:val="28"/>
                      <w:szCs w:val="28"/>
                    </w:rPr>
                    <w:t>м шествием и фейерверком</w:t>
                  </w:r>
                </w:p>
                <w:p w:rsidR="00FC77F8" w:rsidRDefault="00FC77F8"/>
              </w:txbxContent>
            </v:textbox>
          </v:shape>
        </w:pict>
      </w:r>
    </w:p>
    <w:p w:rsidR="001B71D9" w:rsidRDefault="001B71D9" w:rsidP="0030686D"/>
    <w:p w:rsidR="001B71D9" w:rsidRDefault="001B71D9" w:rsidP="0030686D"/>
    <w:p w:rsidR="00342F9F" w:rsidRPr="00342F9F" w:rsidRDefault="00342F9F" w:rsidP="00342F9F">
      <w:pPr>
        <w:tabs>
          <w:tab w:val="left" w:pos="567"/>
        </w:tabs>
        <w:spacing w:after="0"/>
        <w:ind w:left="284"/>
        <w:rPr>
          <w:rFonts w:ascii="Verdana" w:hAnsi="Verdana"/>
          <w:b/>
          <w:sz w:val="16"/>
          <w:szCs w:val="56"/>
        </w:rPr>
      </w:pPr>
    </w:p>
    <w:p w:rsidR="001B71D9" w:rsidRPr="008169EC" w:rsidRDefault="001B71D9" w:rsidP="008169EC">
      <w:pPr>
        <w:tabs>
          <w:tab w:val="left" w:pos="567"/>
        </w:tabs>
        <w:spacing w:after="0"/>
        <w:ind w:left="284"/>
        <w:jc w:val="center"/>
        <w:rPr>
          <w:rFonts w:ascii="Verdana" w:hAnsi="Verdana"/>
          <w:b/>
          <w:color w:val="FFFFFF" w:themeColor="background1"/>
          <w:sz w:val="28"/>
          <w:szCs w:val="56"/>
        </w:rPr>
      </w:pPr>
      <w:r w:rsidRPr="008169EC">
        <w:rPr>
          <w:rFonts w:ascii="Verdana" w:hAnsi="Verdana"/>
          <w:b/>
          <w:color w:val="FFFFFF" w:themeColor="background1"/>
          <w:sz w:val="28"/>
          <w:szCs w:val="56"/>
        </w:rPr>
        <w:t xml:space="preserve">Стоимость </w:t>
      </w:r>
      <w:proofErr w:type="gramStart"/>
      <w:r w:rsidRPr="008169EC">
        <w:rPr>
          <w:rFonts w:ascii="Verdana" w:hAnsi="Verdana"/>
          <w:b/>
          <w:color w:val="FFFFFF" w:themeColor="background1"/>
          <w:sz w:val="28"/>
          <w:szCs w:val="56"/>
        </w:rPr>
        <w:t>поездки:  11.900</w:t>
      </w:r>
      <w:proofErr w:type="gramEnd"/>
      <w:r w:rsidRPr="008169EC">
        <w:rPr>
          <w:rFonts w:ascii="Verdana" w:hAnsi="Verdana"/>
          <w:b/>
          <w:color w:val="FFFFFF" w:themeColor="background1"/>
          <w:sz w:val="28"/>
          <w:szCs w:val="56"/>
        </w:rPr>
        <w:t xml:space="preserve"> руб., 11600 пенс., шк.</w:t>
      </w:r>
    </w:p>
    <w:p w:rsidR="001B71D9" w:rsidRPr="008169EC" w:rsidRDefault="001B71D9" w:rsidP="008169EC">
      <w:pPr>
        <w:tabs>
          <w:tab w:val="left" w:pos="567"/>
        </w:tabs>
        <w:spacing w:after="0"/>
        <w:ind w:left="284"/>
        <w:jc w:val="center"/>
        <w:rPr>
          <w:rFonts w:ascii="Verdana" w:hAnsi="Verdana"/>
          <w:color w:val="FFFFFF" w:themeColor="background1"/>
        </w:rPr>
      </w:pPr>
      <w:r w:rsidRPr="00615DED">
        <w:rPr>
          <w:rFonts w:ascii="Verdana" w:hAnsi="Verdana"/>
          <w:color w:val="FFFFFF" w:themeColor="background1"/>
          <w:sz w:val="18"/>
        </w:rPr>
        <w:t>(проезд на автобусе, проживание в гостинице с удобствами, питание 2-х разовое, экскурсии, услуги сопровождающего</w:t>
      </w:r>
      <w:r w:rsidR="009A59D0" w:rsidRPr="00615DED">
        <w:rPr>
          <w:rFonts w:ascii="Verdana" w:hAnsi="Verdana"/>
          <w:color w:val="FFFFFF" w:themeColor="background1"/>
          <w:sz w:val="18"/>
        </w:rPr>
        <w:t xml:space="preserve"> </w:t>
      </w:r>
      <w:r w:rsidRPr="00615DED">
        <w:rPr>
          <w:rFonts w:ascii="Verdana" w:hAnsi="Verdana"/>
          <w:color w:val="FFFFFF" w:themeColor="background1"/>
          <w:sz w:val="18"/>
        </w:rPr>
        <w:t>и гида, страховка)</w:t>
      </w:r>
      <w:r w:rsidRPr="00615DED">
        <w:rPr>
          <w:rFonts w:ascii="Verdana" w:hAnsi="Verdana"/>
          <w:color w:val="FFFFFF" w:themeColor="background1"/>
          <w:sz w:val="24"/>
        </w:rPr>
        <w:tab/>
      </w:r>
      <w:r w:rsidRPr="00615DED">
        <w:rPr>
          <w:rFonts w:ascii="Verdana" w:hAnsi="Verdana"/>
          <w:color w:val="FFFFFF" w:themeColor="background1"/>
        </w:rPr>
        <w:br w:type="page"/>
      </w:r>
    </w:p>
    <w:p w:rsidR="00E64F1F" w:rsidRDefault="00E64F1F" w:rsidP="00F64BEB">
      <w:pPr>
        <w:tabs>
          <w:tab w:val="left" w:pos="993"/>
          <w:tab w:val="left" w:pos="1275"/>
        </w:tabs>
        <w:spacing w:after="0" w:line="240" w:lineRule="auto"/>
        <w:jc w:val="center"/>
        <w:rPr>
          <w:b/>
          <w:sz w:val="24"/>
        </w:rPr>
      </w:pPr>
    </w:p>
    <w:p w:rsidR="002C1B64" w:rsidRPr="00F64BEB" w:rsidRDefault="002C1B64" w:rsidP="00F64BEB">
      <w:pPr>
        <w:tabs>
          <w:tab w:val="left" w:pos="993"/>
          <w:tab w:val="left" w:pos="1275"/>
        </w:tabs>
        <w:spacing w:after="0" w:line="240" w:lineRule="auto"/>
        <w:jc w:val="center"/>
        <w:rPr>
          <w:b/>
        </w:rPr>
      </w:pPr>
      <w:r w:rsidRPr="00F70ED2">
        <w:rPr>
          <w:b/>
          <w:sz w:val="24"/>
        </w:rPr>
        <w:t xml:space="preserve">ПРОГРАММА </w:t>
      </w:r>
      <w:proofErr w:type="gramStart"/>
      <w:r w:rsidRPr="00F70ED2">
        <w:rPr>
          <w:b/>
          <w:sz w:val="24"/>
        </w:rPr>
        <w:t>ТУРА</w:t>
      </w:r>
      <w:r w:rsidRPr="00F70ED2">
        <w:rPr>
          <w:b/>
          <w:color w:val="FF0000"/>
          <w:sz w:val="24"/>
        </w:rPr>
        <w:t xml:space="preserve">  </w:t>
      </w:r>
      <w:r>
        <w:rPr>
          <w:b/>
          <w:color w:val="FF0000"/>
          <w:sz w:val="24"/>
        </w:rPr>
        <w:t>САНКТ</w:t>
      </w:r>
      <w:proofErr w:type="gramEnd"/>
      <w:r>
        <w:rPr>
          <w:b/>
          <w:color w:val="FF0000"/>
          <w:sz w:val="24"/>
        </w:rPr>
        <w:t>-ПЕТЕРБУРГ</w:t>
      </w:r>
      <w:r w:rsidRPr="00F70ED2">
        <w:rPr>
          <w:b/>
          <w:color w:val="FF0000"/>
          <w:sz w:val="24"/>
        </w:rPr>
        <w:t xml:space="preserve">  </w:t>
      </w:r>
      <w:r w:rsidR="00615DED">
        <w:rPr>
          <w:b/>
          <w:sz w:val="24"/>
        </w:rPr>
        <w:t xml:space="preserve">13-17 </w:t>
      </w:r>
      <w:r w:rsidR="008169EC">
        <w:rPr>
          <w:b/>
          <w:sz w:val="24"/>
        </w:rPr>
        <w:t>сентября</w:t>
      </w:r>
    </w:p>
    <w:p w:rsidR="002C1B64" w:rsidRPr="00C14FA5" w:rsidRDefault="002C1B64" w:rsidP="0030686D">
      <w:pPr>
        <w:tabs>
          <w:tab w:val="left" w:pos="-284"/>
        </w:tabs>
        <w:spacing w:after="0" w:line="240" w:lineRule="auto"/>
        <w:jc w:val="center"/>
        <w:rPr>
          <w:b/>
          <w:sz w:val="8"/>
        </w:rPr>
      </w:pPr>
    </w:p>
    <w:tbl>
      <w:tblPr>
        <w:tblStyle w:val="a5"/>
        <w:tblpPr w:leftFromText="180" w:rightFromText="180" w:vertAnchor="text" w:tblpX="256" w:tblpY="1"/>
        <w:tblOverlap w:val="never"/>
        <w:tblW w:w="11023" w:type="dxa"/>
        <w:tblBorders>
          <w:top w:val="single" w:sz="18" w:space="0" w:color="002060"/>
          <w:left w:val="single" w:sz="18" w:space="0" w:color="002060"/>
          <w:bottom w:val="single" w:sz="18" w:space="0" w:color="002060"/>
          <w:right w:val="single" w:sz="18" w:space="0" w:color="002060"/>
          <w:insideH w:val="single" w:sz="6" w:space="0" w:color="002060"/>
          <w:insideV w:val="single" w:sz="6" w:space="0" w:color="002060"/>
        </w:tblBorders>
        <w:shd w:val="clear" w:color="auto" w:fill="FFFEEB"/>
        <w:tblLook w:val="04A0" w:firstRow="1" w:lastRow="0" w:firstColumn="1" w:lastColumn="0" w:noHBand="0" w:noVBand="1"/>
      </w:tblPr>
      <w:tblGrid>
        <w:gridCol w:w="1101"/>
        <w:gridCol w:w="9922"/>
      </w:tblGrid>
      <w:tr w:rsidR="008169EC" w:rsidRPr="008169EC" w:rsidTr="008169EC">
        <w:trPr>
          <w:trHeight w:val="812"/>
        </w:trPr>
        <w:tc>
          <w:tcPr>
            <w:tcW w:w="1101" w:type="dxa"/>
            <w:vMerge w:val="restart"/>
            <w:shd w:val="clear" w:color="auto" w:fill="FFFEEB"/>
            <w:vAlign w:val="center"/>
          </w:tcPr>
          <w:p w:rsidR="008169EC" w:rsidRPr="008169EC" w:rsidRDefault="008169EC" w:rsidP="008169EC">
            <w:pPr>
              <w:tabs>
                <w:tab w:val="left" w:pos="-284"/>
              </w:tabs>
              <w:jc w:val="center"/>
              <w:rPr>
                <w:b/>
                <w:sz w:val="20"/>
              </w:rPr>
            </w:pPr>
            <w:r w:rsidRPr="008169EC">
              <w:rPr>
                <w:b/>
                <w:sz w:val="20"/>
              </w:rPr>
              <w:t>1 день</w:t>
            </w:r>
          </w:p>
        </w:tc>
        <w:tc>
          <w:tcPr>
            <w:tcW w:w="9922" w:type="dxa"/>
            <w:shd w:val="clear" w:color="auto" w:fill="FFFEEB"/>
          </w:tcPr>
          <w:p w:rsidR="008169EC" w:rsidRPr="008169EC" w:rsidRDefault="008169EC" w:rsidP="008169EC">
            <w:pPr>
              <w:pStyle w:val="a3"/>
              <w:ind w:right="179"/>
              <w:rPr>
                <w:b/>
                <w:sz w:val="20"/>
              </w:rPr>
            </w:pPr>
            <w:r w:rsidRPr="008169EC">
              <w:rPr>
                <w:b/>
                <w:sz w:val="20"/>
              </w:rPr>
              <w:t>ВРЕМЯ ОТПРАВЛЕНИЯ ИЗ ГОРОДОВ:</w:t>
            </w:r>
          </w:p>
          <w:p w:rsidR="008169EC" w:rsidRPr="008169EC" w:rsidRDefault="008169EC" w:rsidP="008169EC">
            <w:pPr>
              <w:pStyle w:val="a3"/>
              <w:ind w:right="179"/>
              <w:rPr>
                <w:sz w:val="20"/>
              </w:rPr>
            </w:pPr>
            <w:r w:rsidRPr="008169EC">
              <w:rPr>
                <w:sz w:val="20"/>
              </w:rPr>
              <w:t xml:space="preserve">г.Киржач          18.30 ч.,          </w:t>
            </w:r>
            <w:proofErr w:type="spellStart"/>
            <w:r w:rsidRPr="008169EC">
              <w:rPr>
                <w:sz w:val="20"/>
              </w:rPr>
              <w:t>г.Сергиев</w:t>
            </w:r>
            <w:proofErr w:type="spellEnd"/>
            <w:r w:rsidRPr="008169EC">
              <w:rPr>
                <w:sz w:val="20"/>
              </w:rPr>
              <w:t>-</w:t>
            </w:r>
            <w:proofErr w:type="gramStart"/>
            <w:r w:rsidRPr="008169EC">
              <w:rPr>
                <w:sz w:val="20"/>
              </w:rPr>
              <w:t>Посад  20</w:t>
            </w:r>
            <w:proofErr w:type="gramEnd"/>
            <w:r w:rsidRPr="008169EC">
              <w:rPr>
                <w:sz w:val="20"/>
              </w:rPr>
              <w:t xml:space="preserve">.30 ч.,          </w:t>
            </w:r>
            <w:proofErr w:type="spellStart"/>
            <w:r w:rsidRPr="008169EC">
              <w:rPr>
                <w:sz w:val="20"/>
              </w:rPr>
              <w:t>г.Клин</w:t>
            </w:r>
            <w:proofErr w:type="spellEnd"/>
            <w:r w:rsidRPr="008169EC">
              <w:rPr>
                <w:sz w:val="20"/>
              </w:rPr>
              <w:t xml:space="preserve">     22.30 ч.,             </w:t>
            </w:r>
          </w:p>
          <w:p w:rsidR="008169EC" w:rsidRPr="008169EC" w:rsidRDefault="008169EC" w:rsidP="008169EC">
            <w:pPr>
              <w:pStyle w:val="a3"/>
              <w:ind w:right="179"/>
              <w:rPr>
                <w:sz w:val="20"/>
              </w:rPr>
            </w:pPr>
            <w:proofErr w:type="spellStart"/>
            <w:r w:rsidRPr="008169EC">
              <w:rPr>
                <w:sz w:val="20"/>
              </w:rPr>
              <w:t>г.Кольчугино</w:t>
            </w:r>
            <w:proofErr w:type="spellEnd"/>
            <w:r w:rsidRPr="008169EC">
              <w:rPr>
                <w:sz w:val="20"/>
              </w:rPr>
              <w:t xml:space="preserve">  18.30 ч.,           г. Дмитров             21.30 ч.,         </w:t>
            </w:r>
            <w:proofErr w:type="spellStart"/>
            <w:r w:rsidRPr="008169EC">
              <w:rPr>
                <w:sz w:val="20"/>
              </w:rPr>
              <w:t>г.Тверь</w:t>
            </w:r>
            <w:proofErr w:type="spellEnd"/>
            <w:r w:rsidRPr="008169EC">
              <w:rPr>
                <w:sz w:val="20"/>
              </w:rPr>
              <w:t xml:space="preserve">    23.45 ч., </w:t>
            </w:r>
          </w:p>
        </w:tc>
      </w:tr>
      <w:tr w:rsidR="008169EC" w:rsidRPr="008169EC" w:rsidTr="00E64F1F">
        <w:trPr>
          <w:trHeight w:val="541"/>
        </w:trPr>
        <w:tc>
          <w:tcPr>
            <w:tcW w:w="1101" w:type="dxa"/>
            <w:vMerge/>
            <w:shd w:val="clear" w:color="auto" w:fill="FFFEEB"/>
            <w:vAlign w:val="center"/>
          </w:tcPr>
          <w:p w:rsidR="008169EC" w:rsidRPr="008169EC" w:rsidRDefault="008169EC" w:rsidP="008169EC">
            <w:pPr>
              <w:tabs>
                <w:tab w:val="left" w:pos="-284"/>
              </w:tabs>
              <w:jc w:val="center"/>
              <w:rPr>
                <w:b/>
                <w:sz w:val="20"/>
              </w:rPr>
            </w:pPr>
          </w:p>
        </w:tc>
        <w:tc>
          <w:tcPr>
            <w:tcW w:w="9922" w:type="dxa"/>
            <w:shd w:val="clear" w:color="auto" w:fill="FFFEEB"/>
          </w:tcPr>
          <w:p w:rsidR="008169EC" w:rsidRPr="008169EC" w:rsidRDefault="008169EC" w:rsidP="008169EC">
            <w:pPr>
              <w:spacing w:before="120" w:after="120"/>
              <w:ind w:left="397" w:right="179" w:hanging="284"/>
              <w:rPr>
                <w:rFonts w:ascii="Calibri" w:hAnsi="Calibri"/>
                <w:sz w:val="20"/>
              </w:rPr>
            </w:pPr>
            <w:r w:rsidRPr="008169EC">
              <w:rPr>
                <w:rFonts w:ascii="Calibri" w:eastAsia="Calibri" w:hAnsi="Calibri"/>
                <w:b/>
                <w:sz w:val="20"/>
              </w:rPr>
              <w:t xml:space="preserve">ОТПРАВЛЕНИЕ ГРУППЫ ИЗ Г. АЛЕКСАНДРОВ В 19.30 Ч. </w:t>
            </w:r>
            <w:r w:rsidRPr="008169EC">
              <w:rPr>
                <w:rFonts w:ascii="Calibri" w:hAnsi="Calibri"/>
                <w:sz w:val="20"/>
              </w:rPr>
              <w:t xml:space="preserve">  Время в пути 12-13 часов. </w:t>
            </w:r>
          </w:p>
        </w:tc>
      </w:tr>
      <w:tr w:rsidR="00D92A82" w:rsidRPr="008169EC" w:rsidTr="008169EC">
        <w:trPr>
          <w:trHeight w:val="3485"/>
        </w:trPr>
        <w:tc>
          <w:tcPr>
            <w:tcW w:w="1101" w:type="dxa"/>
            <w:shd w:val="clear" w:color="auto" w:fill="FFFEEB"/>
            <w:vAlign w:val="center"/>
          </w:tcPr>
          <w:p w:rsidR="002C1B64" w:rsidRPr="008169EC" w:rsidRDefault="002C1B64" w:rsidP="008169EC">
            <w:pPr>
              <w:tabs>
                <w:tab w:val="left" w:pos="-284"/>
              </w:tabs>
              <w:jc w:val="center"/>
              <w:rPr>
                <w:b/>
                <w:sz w:val="20"/>
              </w:rPr>
            </w:pPr>
            <w:r w:rsidRPr="008169EC">
              <w:rPr>
                <w:b/>
                <w:sz w:val="20"/>
              </w:rPr>
              <w:t>2 день</w:t>
            </w:r>
          </w:p>
        </w:tc>
        <w:tc>
          <w:tcPr>
            <w:tcW w:w="9922" w:type="dxa"/>
            <w:shd w:val="clear" w:color="auto" w:fill="FFFEEB"/>
            <w:vAlign w:val="center"/>
          </w:tcPr>
          <w:p w:rsidR="00E64F1F" w:rsidRPr="00E64F1F" w:rsidRDefault="00E64F1F" w:rsidP="00E64F1F">
            <w:pPr>
              <w:pStyle w:val="a6"/>
              <w:ind w:left="176" w:right="179"/>
              <w:rPr>
                <w:rFonts w:ascii="Calibri" w:hAnsi="Calibri"/>
                <w:sz w:val="12"/>
              </w:rPr>
            </w:pPr>
          </w:p>
          <w:p w:rsidR="008169EC" w:rsidRPr="008169EC" w:rsidRDefault="008169EC" w:rsidP="00E64F1F">
            <w:pPr>
              <w:pStyle w:val="a6"/>
              <w:numPr>
                <w:ilvl w:val="0"/>
                <w:numId w:val="13"/>
              </w:numPr>
              <w:ind w:left="176" w:right="179" w:hanging="142"/>
              <w:rPr>
                <w:rFonts w:ascii="Calibri" w:hAnsi="Calibri"/>
                <w:sz w:val="20"/>
              </w:rPr>
            </w:pPr>
            <w:r w:rsidRPr="008169EC">
              <w:rPr>
                <w:rFonts w:ascii="Calibri" w:hAnsi="Calibri"/>
                <w:b/>
                <w:sz w:val="20"/>
              </w:rPr>
              <w:t>ПРИБЫТИЕ В ПЕТЕРГОФ.</w:t>
            </w:r>
          </w:p>
          <w:p w:rsidR="008169EC" w:rsidRPr="008169EC" w:rsidRDefault="008169EC" w:rsidP="008169EC">
            <w:pPr>
              <w:pStyle w:val="a6"/>
              <w:numPr>
                <w:ilvl w:val="0"/>
                <w:numId w:val="13"/>
              </w:numPr>
              <w:ind w:left="176" w:right="179" w:hanging="142"/>
              <w:rPr>
                <w:rFonts w:ascii="Calibri" w:hAnsi="Calibri"/>
                <w:sz w:val="20"/>
              </w:rPr>
            </w:pPr>
            <w:r w:rsidRPr="008169EC">
              <w:rPr>
                <w:rFonts w:ascii="Calibri" w:hAnsi="Calibri"/>
                <w:b/>
                <w:sz w:val="20"/>
              </w:rPr>
              <w:t>ЗАВТРАК.</w:t>
            </w:r>
            <w:r w:rsidRPr="008169EC">
              <w:rPr>
                <w:rFonts w:ascii="Calibri" w:hAnsi="Calibri"/>
                <w:b/>
                <w:sz w:val="20"/>
              </w:rPr>
              <w:tab/>
            </w:r>
          </w:p>
          <w:p w:rsidR="008169EC" w:rsidRPr="008169EC" w:rsidRDefault="008169EC" w:rsidP="008169EC">
            <w:pPr>
              <w:pStyle w:val="a6"/>
              <w:numPr>
                <w:ilvl w:val="0"/>
                <w:numId w:val="13"/>
              </w:numPr>
              <w:ind w:left="176" w:right="179" w:hanging="142"/>
              <w:rPr>
                <w:rFonts w:ascii="Calibri" w:hAnsi="Calibri"/>
                <w:sz w:val="20"/>
              </w:rPr>
            </w:pPr>
            <w:r w:rsidRPr="008169EC">
              <w:rPr>
                <w:rFonts w:ascii="Calibri" w:hAnsi="Calibri"/>
                <w:b/>
                <w:sz w:val="20"/>
                <w:szCs w:val="20"/>
              </w:rPr>
              <w:t>ЭКСКУРСИЯ В МУЗЕЙ-ЗАПОВЕДНИК «ПЕТЕРГОФ». ФОНТАНЫ НИЖНЕГО ПАРКА.</w:t>
            </w:r>
            <w:r w:rsidRPr="008169EC">
              <w:rPr>
                <w:rFonts w:ascii="Calibri" w:hAnsi="Calibri"/>
                <w:b/>
                <w:sz w:val="20"/>
                <w:szCs w:val="20"/>
              </w:rPr>
              <w:br/>
            </w:r>
            <w:r w:rsidRPr="008169EC">
              <w:rPr>
                <w:rFonts w:ascii="Calibri" w:hAnsi="Calibri"/>
                <w:i/>
                <w:sz w:val="20"/>
                <w:szCs w:val="20"/>
              </w:rPr>
              <w:t xml:space="preserve">Выдающийся памятник архитектуры и садово-паркового искусства, всемирно известный, как «Столица фонтанов». Посещение Нижнего парка с экскурсией «Чудо фонтанов Петергофа».           </w:t>
            </w:r>
            <w:r w:rsidRPr="008169EC">
              <w:rPr>
                <w:rFonts w:ascii="Calibri" w:hAnsi="Calibri"/>
                <w:i/>
                <w:sz w:val="20"/>
                <w:szCs w:val="20"/>
              </w:rPr>
              <w:tab/>
            </w:r>
          </w:p>
          <w:p w:rsidR="008169EC" w:rsidRPr="008169EC" w:rsidRDefault="008169EC" w:rsidP="008169EC">
            <w:pPr>
              <w:pStyle w:val="a6"/>
              <w:numPr>
                <w:ilvl w:val="0"/>
                <w:numId w:val="14"/>
              </w:numPr>
              <w:ind w:left="176" w:right="179" w:hanging="142"/>
              <w:jc w:val="both"/>
              <w:rPr>
                <w:rFonts w:ascii="Calibri" w:hAnsi="Calibri"/>
                <w:i/>
                <w:sz w:val="20"/>
                <w:szCs w:val="20"/>
              </w:rPr>
            </w:pPr>
            <w:r w:rsidRPr="008169EC">
              <w:rPr>
                <w:rFonts w:ascii="Calibri" w:hAnsi="Calibri"/>
                <w:b/>
                <w:sz w:val="20"/>
                <w:szCs w:val="20"/>
              </w:rPr>
              <w:t>СОБОР</w:t>
            </w:r>
            <w:r w:rsidRPr="008169EC">
              <w:rPr>
                <w:rFonts w:ascii="Calibri" w:hAnsi="Calibri"/>
                <w:sz w:val="20"/>
                <w:szCs w:val="20"/>
              </w:rPr>
              <w:t xml:space="preserve"> </w:t>
            </w:r>
            <w:r w:rsidRPr="008169EC">
              <w:rPr>
                <w:rFonts w:ascii="Calibri" w:hAnsi="Calibri"/>
                <w:b/>
                <w:sz w:val="20"/>
                <w:szCs w:val="20"/>
              </w:rPr>
              <w:t xml:space="preserve">СВЯТЫХ АПОСТОЛОВ ПЕТРА И ПАВЛА </w:t>
            </w:r>
            <w:r w:rsidRPr="008169EC">
              <w:rPr>
                <w:rFonts w:ascii="Calibri" w:hAnsi="Calibri"/>
                <w:sz w:val="20"/>
                <w:szCs w:val="20"/>
              </w:rPr>
              <w:t xml:space="preserve">(посещение). </w:t>
            </w:r>
            <w:r w:rsidRPr="008169EC">
              <w:rPr>
                <w:rFonts w:ascii="Calibri" w:hAnsi="Calibri"/>
                <w:i/>
                <w:sz w:val="20"/>
                <w:szCs w:val="20"/>
              </w:rPr>
              <w:t xml:space="preserve">Красивейший православный собор России, построен на рубеже </w:t>
            </w:r>
            <w:r w:rsidRPr="008169EC">
              <w:rPr>
                <w:rFonts w:ascii="Calibri" w:hAnsi="Calibri"/>
                <w:i/>
                <w:sz w:val="20"/>
                <w:szCs w:val="20"/>
                <w:lang w:val="en-US"/>
              </w:rPr>
              <w:t>XVI</w:t>
            </w:r>
            <w:r w:rsidRPr="008169EC">
              <w:rPr>
                <w:rFonts w:ascii="Calibri" w:hAnsi="Calibri"/>
                <w:i/>
                <w:sz w:val="20"/>
                <w:szCs w:val="20"/>
              </w:rPr>
              <w:t xml:space="preserve"> и </w:t>
            </w:r>
            <w:r w:rsidRPr="008169EC">
              <w:rPr>
                <w:rFonts w:ascii="Calibri" w:hAnsi="Calibri"/>
                <w:i/>
                <w:sz w:val="20"/>
                <w:szCs w:val="20"/>
                <w:lang w:val="en-US"/>
              </w:rPr>
              <w:t>XVII</w:t>
            </w:r>
            <w:r w:rsidRPr="008169EC">
              <w:rPr>
                <w:rFonts w:ascii="Calibri" w:hAnsi="Calibri"/>
                <w:i/>
                <w:sz w:val="20"/>
                <w:szCs w:val="20"/>
              </w:rPr>
              <w:t xml:space="preserve"> веков. Собор имеет пирамидальную форму и увенчан сразу пятью куполами, самая высокая из них достигает 70 метров. Храм стоит на холме, благодаря чему его золотой крест видно даже за многие километры. На него держали ориентир моряки. Вы сможете подняться по лестнице в 136 ступеней на смотровую площадку, где Вам откроется чудный вид на Финский залив, Петергоф, Санкт-Петербург и Кронштадт.</w:t>
            </w:r>
          </w:p>
          <w:p w:rsidR="008169EC" w:rsidRPr="008169EC" w:rsidRDefault="008169EC" w:rsidP="008169EC">
            <w:pPr>
              <w:pStyle w:val="a6"/>
              <w:numPr>
                <w:ilvl w:val="0"/>
                <w:numId w:val="6"/>
              </w:numPr>
              <w:tabs>
                <w:tab w:val="left" w:pos="176"/>
              </w:tabs>
              <w:ind w:left="34" w:right="179" w:firstLine="0"/>
              <w:rPr>
                <w:rFonts w:ascii="Calibri" w:hAnsi="Calibri"/>
                <w:i/>
                <w:sz w:val="20"/>
                <w:szCs w:val="20"/>
              </w:rPr>
            </w:pPr>
            <w:r w:rsidRPr="008169EC">
              <w:rPr>
                <w:rFonts w:ascii="Calibri" w:hAnsi="Calibri"/>
                <w:b/>
                <w:sz w:val="20"/>
                <w:szCs w:val="20"/>
              </w:rPr>
              <w:t>ОБЕД.</w:t>
            </w:r>
          </w:p>
          <w:p w:rsidR="008169EC" w:rsidRPr="008169EC" w:rsidRDefault="008169EC" w:rsidP="008169EC">
            <w:pPr>
              <w:pStyle w:val="a6"/>
              <w:numPr>
                <w:ilvl w:val="0"/>
                <w:numId w:val="6"/>
              </w:numPr>
              <w:tabs>
                <w:tab w:val="left" w:pos="176"/>
              </w:tabs>
              <w:ind w:left="34" w:right="179" w:firstLine="0"/>
              <w:rPr>
                <w:rFonts w:ascii="Calibri" w:hAnsi="Calibri"/>
                <w:i/>
                <w:sz w:val="20"/>
                <w:szCs w:val="20"/>
              </w:rPr>
            </w:pPr>
            <w:r w:rsidRPr="008169EC">
              <w:rPr>
                <w:rFonts w:ascii="Calibri" w:hAnsi="Calibri"/>
                <w:sz w:val="20"/>
                <w:szCs w:val="20"/>
              </w:rPr>
              <w:t>Отправление группы в Санкт-Петербург (время в пути 30-40 мин).</w:t>
            </w:r>
            <w:r w:rsidRPr="008169EC">
              <w:rPr>
                <w:sz w:val="20"/>
              </w:rPr>
              <w:t xml:space="preserve"> </w:t>
            </w:r>
          </w:p>
          <w:p w:rsidR="008169EC" w:rsidRPr="008169EC" w:rsidRDefault="008169EC" w:rsidP="008169EC">
            <w:pPr>
              <w:pStyle w:val="a6"/>
              <w:numPr>
                <w:ilvl w:val="0"/>
                <w:numId w:val="6"/>
              </w:numPr>
              <w:tabs>
                <w:tab w:val="left" w:pos="176"/>
              </w:tabs>
              <w:ind w:left="34" w:right="179" w:firstLine="0"/>
              <w:rPr>
                <w:rFonts w:ascii="Calibri" w:hAnsi="Calibri"/>
                <w:b/>
                <w:i/>
                <w:sz w:val="20"/>
                <w:szCs w:val="20"/>
              </w:rPr>
            </w:pPr>
            <w:r w:rsidRPr="008169EC">
              <w:rPr>
                <w:rFonts w:ascii="Calibri" w:hAnsi="Calibri"/>
                <w:b/>
                <w:sz w:val="20"/>
                <w:szCs w:val="20"/>
              </w:rPr>
              <w:t>ПУТЕВАЯ ЭКСКУРСИЯ</w:t>
            </w:r>
            <w:r w:rsidRPr="008169EC">
              <w:rPr>
                <w:rFonts w:ascii="Calibri" w:hAnsi="Calibri"/>
                <w:sz w:val="20"/>
                <w:szCs w:val="20"/>
              </w:rPr>
              <w:t xml:space="preserve"> </w:t>
            </w:r>
            <w:r w:rsidRPr="008169EC">
              <w:rPr>
                <w:rFonts w:ascii="Calibri" w:hAnsi="Calibri"/>
                <w:b/>
                <w:sz w:val="20"/>
                <w:szCs w:val="20"/>
              </w:rPr>
              <w:t>«По старой Петергофской дороге».</w:t>
            </w:r>
          </w:p>
          <w:p w:rsidR="008169EC" w:rsidRPr="008169EC" w:rsidRDefault="008169EC" w:rsidP="008169EC">
            <w:pPr>
              <w:pStyle w:val="a6"/>
              <w:numPr>
                <w:ilvl w:val="0"/>
                <w:numId w:val="9"/>
              </w:numPr>
              <w:tabs>
                <w:tab w:val="left" w:pos="176"/>
              </w:tabs>
              <w:ind w:right="179" w:hanging="1145"/>
              <w:rPr>
                <w:rFonts w:ascii="Calibri" w:hAnsi="Calibri"/>
                <w:b/>
                <w:i/>
                <w:sz w:val="20"/>
                <w:szCs w:val="20"/>
              </w:rPr>
            </w:pPr>
            <w:proofErr w:type="gramStart"/>
            <w:r w:rsidRPr="008169EC">
              <w:rPr>
                <w:rFonts w:ascii="Calibri" w:hAnsi="Calibri"/>
                <w:b/>
                <w:sz w:val="20"/>
                <w:szCs w:val="20"/>
              </w:rPr>
              <w:t>Расселение  в</w:t>
            </w:r>
            <w:proofErr w:type="gramEnd"/>
            <w:r w:rsidRPr="008169EC">
              <w:rPr>
                <w:rFonts w:ascii="Calibri" w:hAnsi="Calibri"/>
                <w:b/>
                <w:sz w:val="20"/>
                <w:szCs w:val="20"/>
              </w:rPr>
              <w:t xml:space="preserve"> гостинице</w:t>
            </w:r>
            <w:r w:rsidRPr="008169EC">
              <w:rPr>
                <w:rFonts w:ascii="Calibri" w:hAnsi="Calibri"/>
                <w:sz w:val="20"/>
                <w:szCs w:val="20"/>
              </w:rPr>
              <w:t>.   Свободное время, отдых.</w:t>
            </w:r>
          </w:p>
          <w:p w:rsidR="008169EC" w:rsidRPr="008169EC" w:rsidRDefault="008169EC" w:rsidP="008169EC">
            <w:pPr>
              <w:pStyle w:val="a6"/>
              <w:numPr>
                <w:ilvl w:val="0"/>
                <w:numId w:val="6"/>
              </w:numPr>
              <w:tabs>
                <w:tab w:val="left" w:pos="176"/>
              </w:tabs>
              <w:ind w:left="34" w:right="179" w:firstLine="0"/>
              <w:rPr>
                <w:rFonts w:ascii="Calibri" w:hAnsi="Calibri"/>
                <w:i/>
                <w:sz w:val="20"/>
                <w:szCs w:val="20"/>
              </w:rPr>
            </w:pPr>
            <w:proofErr w:type="gramStart"/>
            <w:r w:rsidRPr="008169EC">
              <w:rPr>
                <w:rFonts w:ascii="Calibri" w:hAnsi="Calibri"/>
                <w:b/>
                <w:sz w:val="20"/>
                <w:szCs w:val="20"/>
              </w:rPr>
              <w:t>НОЧНАЯ  ЭКСКУРСИЯ</w:t>
            </w:r>
            <w:proofErr w:type="gramEnd"/>
            <w:r w:rsidRPr="008169EC">
              <w:rPr>
                <w:rFonts w:ascii="Calibri" w:hAnsi="Calibri"/>
                <w:b/>
                <w:sz w:val="20"/>
                <w:szCs w:val="20"/>
              </w:rPr>
              <w:t xml:space="preserve"> «Легенды и мифы Санкт-Петербурга» С РАЗВЕДЕНИЕМ МОСТОВ.</w:t>
            </w:r>
            <w:r w:rsidRPr="008169EC">
              <w:rPr>
                <w:sz w:val="20"/>
              </w:rPr>
              <w:t xml:space="preserve"> </w:t>
            </w:r>
          </w:p>
          <w:p w:rsidR="00682E07" w:rsidRPr="008169EC" w:rsidRDefault="008169EC" w:rsidP="008169EC">
            <w:pPr>
              <w:pStyle w:val="a6"/>
              <w:ind w:left="209" w:right="179"/>
              <w:jc w:val="both"/>
              <w:rPr>
                <w:b/>
                <w:i/>
                <w:color w:val="FF0000"/>
                <w:sz w:val="20"/>
                <w:szCs w:val="18"/>
              </w:rPr>
            </w:pPr>
            <w:r w:rsidRPr="008169EC">
              <w:rPr>
                <w:rFonts w:ascii="Calibri" w:hAnsi="Calibri"/>
                <w:i/>
                <w:sz w:val="20"/>
                <w:szCs w:val="18"/>
              </w:rPr>
              <w:t>В ходе экскурсии вы узнаете о тайнах Михайловского замка, Кикиных палат, Таврического, Юсуповского и Меншиковского дворцов и района Коломна. Услышите легенды и сказания о памятниках Чижику-Пыжику, фонарщику, Петру I, Павлу I, попытаетесь разгадать загадки великих зодчих: Растрелли, Кваренги, Монферрана, Росси. Перед вами промелькнут истории про Литейный мост, княжну Тараканову, Григория Распутина и многое другое.</w:t>
            </w:r>
            <w:r>
              <w:rPr>
                <w:rFonts w:ascii="Calibri" w:hAnsi="Calibri"/>
                <w:i/>
                <w:sz w:val="20"/>
                <w:szCs w:val="18"/>
              </w:rPr>
              <w:t xml:space="preserve">                                    </w:t>
            </w:r>
            <w:r w:rsidRPr="008169EC">
              <w:rPr>
                <w:rFonts w:ascii="Calibri" w:hAnsi="Calibri"/>
                <w:b/>
                <w:i/>
                <w:color w:val="FF0000"/>
                <w:sz w:val="20"/>
                <w:szCs w:val="18"/>
              </w:rPr>
              <w:t>Доп. плата</w:t>
            </w:r>
            <w:r w:rsidRPr="008169EC">
              <w:rPr>
                <w:rFonts w:ascii="Calibri" w:hAnsi="Calibri"/>
                <w:b/>
                <w:i/>
                <w:sz w:val="20"/>
                <w:szCs w:val="18"/>
              </w:rPr>
              <w:t xml:space="preserve"> -550/500 не менее 20 чел</w:t>
            </w:r>
          </w:p>
        </w:tc>
      </w:tr>
      <w:tr w:rsidR="008169EC" w:rsidRPr="008169EC" w:rsidTr="008169EC">
        <w:trPr>
          <w:trHeight w:val="3485"/>
        </w:trPr>
        <w:tc>
          <w:tcPr>
            <w:tcW w:w="1101" w:type="dxa"/>
            <w:shd w:val="clear" w:color="auto" w:fill="FFFEEB"/>
            <w:vAlign w:val="center"/>
          </w:tcPr>
          <w:p w:rsidR="008169EC" w:rsidRPr="008169EC" w:rsidRDefault="008169EC" w:rsidP="008169EC">
            <w:pPr>
              <w:tabs>
                <w:tab w:val="left" w:pos="-284"/>
              </w:tabs>
              <w:jc w:val="center"/>
              <w:rPr>
                <w:b/>
                <w:sz w:val="20"/>
              </w:rPr>
            </w:pPr>
            <w:r w:rsidRPr="008169EC">
              <w:rPr>
                <w:b/>
                <w:sz w:val="20"/>
              </w:rPr>
              <w:t>3 день</w:t>
            </w:r>
          </w:p>
        </w:tc>
        <w:tc>
          <w:tcPr>
            <w:tcW w:w="9922" w:type="dxa"/>
            <w:shd w:val="clear" w:color="auto" w:fill="FFFEEB"/>
            <w:vAlign w:val="center"/>
          </w:tcPr>
          <w:p w:rsidR="008169EC" w:rsidRPr="008169EC" w:rsidRDefault="008169EC" w:rsidP="008169EC">
            <w:pPr>
              <w:pStyle w:val="a6"/>
              <w:numPr>
                <w:ilvl w:val="0"/>
                <w:numId w:val="19"/>
              </w:numPr>
              <w:ind w:left="176" w:right="179" w:hanging="142"/>
              <w:rPr>
                <w:rFonts w:ascii="Calibri" w:hAnsi="Calibri"/>
                <w:b/>
                <w:sz w:val="20"/>
              </w:rPr>
            </w:pPr>
            <w:r w:rsidRPr="008169EC">
              <w:rPr>
                <w:rFonts w:ascii="Calibri" w:hAnsi="Calibri"/>
                <w:b/>
                <w:sz w:val="20"/>
              </w:rPr>
              <w:t xml:space="preserve">ЗАВТРАК. </w:t>
            </w:r>
          </w:p>
          <w:p w:rsidR="008169EC" w:rsidRPr="008169EC" w:rsidRDefault="008169EC" w:rsidP="008169EC">
            <w:pPr>
              <w:pStyle w:val="a6"/>
              <w:numPr>
                <w:ilvl w:val="0"/>
                <w:numId w:val="6"/>
              </w:numPr>
              <w:tabs>
                <w:tab w:val="left" w:pos="176"/>
              </w:tabs>
              <w:ind w:left="34" w:right="179" w:firstLine="0"/>
              <w:rPr>
                <w:rFonts w:ascii="Calibri" w:hAnsi="Calibri"/>
                <w:i/>
                <w:sz w:val="20"/>
                <w:szCs w:val="20"/>
              </w:rPr>
            </w:pPr>
            <w:r w:rsidRPr="008169EC">
              <w:rPr>
                <w:rFonts w:ascii="Calibri" w:hAnsi="Calibri"/>
                <w:sz w:val="20"/>
                <w:szCs w:val="20"/>
              </w:rPr>
              <w:t>Отправление группы в Кронштадт (время в пути 40-50 мин).</w:t>
            </w:r>
            <w:r w:rsidRPr="008169EC">
              <w:rPr>
                <w:sz w:val="20"/>
              </w:rPr>
              <w:t xml:space="preserve"> </w:t>
            </w:r>
          </w:p>
          <w:p w:rsidR="008169EC" w:rsidRPr="008169EC" w:rsidRDefault="008169EC" w:rsidP="008169EC">
            <w:pPr>
              <w:pStyle w:val="a6"/>
              <w:numPr>
                <w:ilvl w:val="0"/>
                <w:numId w:val="20"/>
              </w:numPr>
              <w:ind w:left="175" w:right="179" w:hanging="141"/>
              <w:jc w:val="both"/>
              <w:rPr>
                <w:rFonts w:ascii="Calibri" w:hAnsi="Calibri"/>
                <w:b/>
                <w:i/>
                <w:sz w:val="20"/>
              </w:rPr>
            </w:pPr>
            <w:r w:rsidRPr="008169EC">
              <w:rPr>
                <w:rFonts w:ascii="Calibri" w:hAnsi="Calibri"/>
                <w:b/>
                <w:sz w:val="20"/>
              </w:rPr>
              <w:t>КРОНШТАДТ</w:t>
            </w:r>
            <w:r w:rsidRPr="008169EC">
              <w:rPr>
                <w:rFonts w:ascii="Calibri" w:hAnsi="Calibri"/>
                <w:i/>
                <w:sz w:val="20"/>
              </w:rPr>
              <w:t xml:space="preserve">-  город - морской форпост, который защищал Питер почти три столетия.  </w:t>
            </w:r>
          </w:p>
          <w:p w:rsidR="008169EC" w:rsidRPr="008169EC" w:rsidRDefault="008169EC" w:rsidP="008169EC">
            <w:pPr>
              <w:pStyle w:val="a6"/>
              <w:ind w:left="175" w:right="179"/>
              <w:jc w:val="both"/>
              <w:rPr>
                <w:rFonts w:ascii="Calibri" w:hAnsi="Calibri"/>
                <w:b/>
                <w:i/>
                <w:sz w:val="20"/>
              </w:rPr>
            </w:pPr>
            <w:r w:rsidRPr="008169EC">
              <w:rPr>
                <w:rFonts w:ascii="Calibri" w:hAnsi="Calibri"/>
                <w:i/>
                <w:sz w:val="20"/>
              </w:rPr>
              <w:t xml:space="preserve">В нем находится около 300 архитектурно-исторических памятников, </w:t>
            </w:r>
            <w:proofErr w:type="gramStart"/>
            <w:r w:rsidRPr="008169EC">
              <w:rPr>
                <w:rFonts w:ascii="Calibri" w:hAnsi="Calibri"/>
                <w:i/>
                <w:sz w:val="20"/>
              </w:rPr>
              <w:t>а  Кронштадская</w:t>
            </w:r>
            <w:proofErr w:type="gramEnd"/>
            <w:r w:rsidRPr="008169EC">
              <w:rPr>
                <w:rFonts w:ascii="Calibri" w:hAnsi="Calibri"/>
                <w:i/>
                <w:sz w:val="20"/>
              </w:rPr>
              <w:t xml:space="preserve"> крепость входит в знаменитый список Всемирного наследия от ЮНЕСКО. Путь в город лежит через дамбу по Финскому заливу. В ходе дорожной экскурсии вы узнаете об истории строительства Петербургской дамбы и города Кронштадта. Вы увидите основные достопримечательности: </w:t>
            </w:r>
            <w:r w:rsidRPr="008169EC">
              <w:rPr>
                <w:rFonts w:ascii="Calibri" w:hAnsi="Calibri"/>
                <w:b/>
                <w:i/>
                <w:sz w:val="20"/>
              </w:rPr>
              <w:t>Петровский док, футшток, Якорную площадь, Морской Никольский собор, памятник Петру Первому и русским флотоводцам.</w:t>
            </w:r>
            <w:r w:rsidRPr="008169EC">
              <w:rPr>
                <w:rFonts w:ascii="Calibri" w:hAnsi="Calibri" w:cs="Arial"/>
                <w:b/>
                <w:i/>
                <w:iCs/>
                <w:color w:val="000000"/>
                <w:sz w:val="20"/>
                <w:szCs w:val="18"/>
              </w:rPr>
              <w:t xml:space="preserve">                   </w:t>
            </w:r>
          </w:p>
          <w:p w:rsidR="008169EC" w:rsidRPr="00E64F1F" w:rsidRDefault="008169EC" w:rsidP="00E64F1F">
            <w:pPr>
              <w:pStyle w:val="a6"/>
              <w:numPr>
                <w:ilvl w:val="0"/>
                <w:numId w:val="6"/>
              </w:numPr>
              <w:tabs>
                <w:tab w:val="left" w:pos="176"/>
              </w:tabs>
              <w:ind w:left="34" w:right="179" w:firstLine="0"/>
              <w:rPr>
                <w:rFonts w:ascii="Calibri" w:hAnsi="Calibri"/>
                <w:i/>
                <w:sz w:val="20"/>
                <w:szCs w:val="20"/>
              </w:rPr>
            </w:pPr>
            <w:r w:rsidRPr="008169EC">
              <w:rPr>
                <w:rFonts w:ascii="Calibri" w:hAnsi="Calibri"/>
                <w:sz w:val="20"/>
                <w:szCs w:val="20"/>
              </w:rPr>
              <w:t>Отправление группы в Санкт-Петербург (время в пути 40-50 мин).</w:t>
            </w:r>
            <w:r w:rsidRPr="008169EC">
              <w:rPr>
                <w:sz w:val="20"/>
              </w:rPr>
              <w:t xml:space="preserve"> </w:t>
            </w:r>
            <w:r w:rsidRPr="00E64F1F">
              <w:rPr>
                <w:sz w:val="20"/>
                <w:lang w:eastAsia="en-US"/>
              </w:rPr>
              <w:tab/>
            </w:r>
          </w:p>
          <w:p w:rsidR="00E64F1F" w:rsidRPr="00E64F1F" w:rsidRDefault="008169EC" w:rsidP="00E64F1F">
            <w:pPr>
              <w:pStyle w:val="a6"/>
              <w:numPr>
                <w:ilvl w:val="0"/>
                <w:numId w:val="19"/>
              </w:numPr>
              <w:tabs>
                <w:tab w:val="left" w:pos="176"/>
              </w:tabs>
              <w:ind w:left="459" w:right="179" w:hanging="425"/>
              <w:rPr>
                <w:rFonts w:ascii="Calibri" w:hAnsi="Calibri"/>
                <w:b/>
                <w:i/>
                <w:sz w:val="20"/>
              </w:rPr>
            </w:pPr>
            <w:r w:rsidRPr="008169EC">
              <w:rPr>
                <w:rFonts w:ascii="Calibri" w:hAnsi="Calibri"/>
                <w:b/>
                <w:sz w:val="20"/>
                <w:szCs w:val="20"/>
              </w:rPr>
              <w:t>ОБЕД.</w:t>
            </w:r>
          </w:p>
          <w:p w:rsidR="008169EC" w:rsidRPr="00E64F1F" w:rsidRDefault="008169EC" w:rsidP="00E64F1F">
            <w:pPr>
              <w:pStyle w:val="a6"/>
              <w:numPr>
                <w:ilvl w:val="0"/>
                <w:numId w:val="19"/>
              </w:numPr>
              <w:tabs>
                <w:tab w:val="left" w:pos="176"/>
              </w:tabs>
              <w:ind w:left="459" w:right="179" w:hanging="425"/>
              <w:rPr>
                <w:rFonts w:ascii="Calibri" w:hAnsi="Calibri"/>
                <w:b/>
                <w:i/>
                <w:sz w:val="20"/>
              </w:rPr>
            </w:pPr>
            <w:r w:rsidRPr="00E64F1F">
              <w:rPr>
                <w:rFonts w:ascii="Calibri" w:hAnsi="Calibri"/>
                <w:sz w:val="20"/>
                <w:szCs w:val="20"/>
              </w:rPr>
              <w:t>Свободное время в гостинице, отдых.</w:t>
            </w:r>
            <w:r w:rsidRPr="00E64F1F">
              <w:rPr>
                <w:rFonts w:ascii="Calibri" w:hAnsi="Calibri"/>
                <w:i/>
                <w:sz w:val="20"/>
                <w:szCs w:val="20"/>
              </w:rPr>
              <w:t xml:space="preserve"> </w:t>
            </w:r>
          </w:p>
          <w:p w:rsidR="008169EC" w:rsidRPr="00E64F1F" w:rsidRDefault="008169EC" w:rsidP="00E64F1F">
            <w:pPr>
              <w:pStyle w:val="a6"/>
              <w:numPr>
                <w:ilvl w:val="0"/>
                <w:numId w:val="6"/>
              </w:numPr>
              <w:tabs>
                <w:tab w:val="left" w:pos="176"/>
              </w:tabs>
              <w:ind w:left="34" w:right="179" w:firstLine="0"/>
              <w:rPr>
                <w:rFonts w:ascii="Calibri" w:hAnsi="Calibri"/>
                <w:i/>
                <w:sz w:val="20"/>
                <w:szCs w:val="20"/>
              </w:rPr>
            </w:pPr>
            <w:r w:rsidRPr="008169EC">
              <w:rPr>
                <w:rFonts w:ascii="Calibri" w:hAnsi="Calibri"/>
                <w:sz w:val="20"/>
                <w:szCs w:val="20"/>
              </w:rPr>
              <w:t>Отправление группы в Петергоф на праздник (время в пути 30-40 мин).</w:t>
            </w:r>
            <w:r w:rsidRPr="008169EC">
              <w:rPr>
                <w:sz w:val="20"/>
              </w:rPr>
              <w:t xml:space="preserve"> </w:t>
            </w:r>
          </w:p>
          <w:p w:rsidR="008169EC" w:rsidRPr="008169EC" w:rsidRDefault="008169EC" w:rsidP="008169EC">
            <w:pPr>
              <w:pStyle w:val="a6"/>
              <w:tabs>
                <w:tab w:val="left" w:pos="176"/>
              </w:tabs>
              <w:ind w:left="176" w:right="179" w:hanging="176"/>
              <w:rPr>
                <w:rFonts w:ascii="Calibri" w:hAnsi="Calibri"/>
                <w:b/>
                <w:color w:val="FF0000"/>
                <w:sz w:val="20"/>
              </w:rPr>
            </w:pPr>
            <w:r w:rsidRPr="008169EC">
              <w:rPr>
                <w:rFonts w:ascii="Calibri" w:hAnsi="Calibri"/>
                <w:sz w:val="20"/>
              </w:rPr>
              <w:t>•</w:t>
            </w:r>
            <w:r w:rsidRPr="008169EC">
              <w:rPr>
                <w:rFonts w:ascii="Calibri" w:hAnsi="Calibri"/>
                <w:b/>
                <w:sz w:val="20"/>
              </w:rPr>
              <w:tab/>
            </w:r>
            <w:r w:rsidRPr="00E64F1F">
              <w:rPr>
                <w:rFonts w:ascii="Calibri" w:hAnsi="Calibri"/>
                <w:b/>
                <w:color w:val="FF0000"/>
                <w:sz w:val="36"/>
              </w:rPr>
              <w:t xml:space="preserve">ПЕТЕРГОФ «Праздник закрытия фонтанов» * </w:t>
            </w:r>
            <w:r w:rsidRPr="00E64F1F">
              <w:rPr>
                <w:rFonts w:ascii="Calibri" w:hAnsi="Calibri"/>
                <w:b/>
                <w:color w:val="FF0000"/>
                <w:sz w:val="20"/>
              </w:rPr>
              <w:t xml:space="preserve">  </w:t>
            </w:r>
            <w:proofErr w:type="spellStart"/>
            <w:r w:rsidRPr="008169EC">
              <w:rPr>
                <w:rFonts w:ascii="Calibri" w:hAnsi="Calibri"/>
                <w:b/>
                <w:color w:val="FF0000"/>
                <w:sz w:val="20"/>
              </w:rPr>
              <w:t>Доп.плата</w:t>
            </w:r>
            <w:proofErr w:type="spellEnd"/>
          </w:p>
          <w:p w:rsidR="008169EC" w:rsidRPr="008169EC" w:rsidRDefault="008169EC" w:rsidP="00E64F1F">
            <w:pPr>
              <w:tabs>
                <w:tab w:val="left" w:pos="9740"/>
              </w:tabs>
              <w:ind w:left="176" w:right="179" w:hanging="142"/>
              <w:jc w:val="both"/>
              <w:rPr>
                <w:rFonts w:ascii="Calibri" w:hAnsi="Calibri"/>
                <w:i/>
                <w:sz w:val="20"/>
              </w:rPr>
            </w:pPr>
            <w:r w:rsidRPr="008169EC">
              <w:rPr>
                <w:rFonts w:ascii="Calibri" w:hAnsi="Calibri"/>
                <w:i/>
                <w:sz w:val="20"/>
              </w:rPr>
              <w:t xml:space="preserve">  Это одно из красивейших и популярнейших мероприятий Санкт-Петербурга.</w:t>
            </w:r>
            <w:r w:rsidRPr="008169EC">
              <w:rPr>
                <w:sz w:val="20"/>
              </w:rPr>
              <w:t xml:space="preserve"> </w:t>
            </w:r>
            <w:r w:rsidRPr="008169EC">
              <w:rPr>
                <w:rFonts w:ascii="Calibri" w:hAnsi="Calibri"/>
                <w:i/>
                <w:sz w:val="20"/>
              </w:rPr>
              <w:t>Посмотреть на фееричное водное шоу с элементами светомузыки съезжаются не только местные жители, но и гости со всех уголков нашей огромной страны. И правильно делают, потому что это шоу завораживает своей элегантностью, красотой и масштабностью. Уникальное сочетание света, тени и музыки вкупе с потрясающим управлением многочисленными фонтанами позволяет создать нечто волшебное и нереальное. Кроме необычайного выступления фонтанов, зрителей ждут театральные представления, музыкальные шоу, костюмированные номера, создающие впечатление всеобщей радости и веселья. Завершит всю эту картину грандиозный салют – ярчайшее воплощение мира, любви и света, которое останется в памяти каждого, озаряя воспоминаниями серые будни зимы.</w:t>
            </w:r>
            <w:r w:rsidRPr="008169EC">
              <w:rPr>
                <w:sz w:val="20"/>
              </w:rPr>
              <w:t xml:space="preserve"> </w:t>
            </w:r>
          </w:p>
          <w:p w:rsidR="008169EC" w:rsidRPr="00E64F1F" w:rsidRDefault="008169EC" w:rsidP="008169EC">
            <w:pPr>
              <w:pStyle w:val="a6"/>
              <w:numPr>
                <w:ilvl w:val="0"/>
                <w:numId w:val="6"/>
              </w:numPr>
              <w:tabs>
                <w:tab w:val="left" w:pos="176"/>
              </w:tabs>
              <w:ind w:left="34" w:right="179" w:firstLine="0"/>
              <w:rPr>
                <w:rFonts w:ascii="Calibri" w:hAnsi="Calibri"/>
                <w:i/>
                <w:sz w:val="20"/>
                <w:szCs w:val="20"/>
              </w:rPr>
            </w:pPr>
            <w:r w:rsidRPr="008169EC">
              <w:rPr>
                <w:rFonts w:ascii="Calibri" w:hAnsi="Calibri"/>
                <w:sz w:val="20"/>
                <w:szCs w:val="20"/>
              </w:rPr>
              <w:t>Отправление группы в гостиницу.</w:t>
            </w:r>
            <w:r w:rsidRPr="008169EC">
              <w:rPr>
                <w:sz w:val="20"/>
              </w:rPr>
              <w:t xml:space="preserve"> </w:t>
            </w:r>
          </w:p>
          <w:p w:rsidR="00E64F1F" w:rsidRPr="00E64F1F" w:rsidRDefault="00E64F1F" w:rsidP="00E64F1F">
            <w:pPr>
              <w:pStyle w:val="a6"/>
              <w:tabs>
                <w:tab w:val="left" w:pos="176"/>
              </w:tabs>
              <w:ind w:left="34" w:right="179"/>
              <w:rPr>
                <w:rFonts w:ascii="Calibri" w:hAnsi="Calibri"/>
                <w:i/>
                <w:sz w:val="14"/>
                <w:szCs w:val="20"/>
              </w:rPr>
            </w:pPr>
          </w:p>
        </w:tc>
      </w:tr>
      <w:tr w:rsidR="00D92A82" w:rsidRPr="008169EC" w:rsidTr="008169EC">
        <w:trPr>
          <w:trHeight w:val="811"/>
        </w:trPr>
        <w:tc>
          <w:tcPr>
            <w:tcW w:w="1101" w:type="dxa"/>
            <w:shd w:val="clear" w:color="auto" w:fill="FFFEEB"/>
            <w:vAlign w:val="center"/>
          </w:tcPr>
          <w:p w:rsidR="00E64F1F" w:rsidRDefault="00E64F1F" w:rsidP="00E64F1F">
            <w:pPr>
              <w:tabs>
                <w:tab w:val="left" w:pos="-284"/>
              </w:tabs>
              <w:jc w:val="center"/>
              <w:rPr>
                <w:b/>
                <w:sz w:val="20"/>
              </w:rPr>
            </w:pPr>
          </w:p>
          <w:p w:rsidR="00E64F1F" w:rsidRDefault="00E64F1F" w:rsidP="00E64F1F">
            <w:pPr>
              <w:tabs>
                <w:tab w:val="left" w:pos="-284"/>
              </w:tabs>
              <w:jc w:val="center"/>
              <w:rPr>
                <w:b/>
                <w:sz w:val="20"/>
              </w:rPr>
            </w:pPr>
          </w:p>
          <w:p w:rsidR="00E64F1F" w:rsidRDefault="00E64F1F" w:rsidP="00E64F1F">
            <w:pPr>
              <w:tabs>
                <w:tab w:val="left" w:pos="-284"/>
              </w:tabs>
              <w:jc w:val="center"/>
              <w:rPr>
                <w:b/>
                <w:sz w:val="20"/>
              </w:rPr>
            </w:pPr>
          </w:p>
          <w:p w:rsidR="00E64F1F" w:rsidRDefault="00E64F1F" w:rsidP="00E64F1F">
            <w:pPr>
              <w:tabs>
                <w:tab w:val="left" w:pos="-284"/>
              </w:tabs>
              <w:jc w:val="center"/>
              <w:rPr>
                <w:b/>
                <w:sz w:val="20"/>
              </w:rPr>
            </w:pPr>
          </w:p>
          <w:p w:rsidR="00E64F1F" w:rsidRDefault="00E64F1F" w:rsidP="00E64F1F">
            <w:pPr>
              <w:tabs>
                <w:tab w:val="left" w:pos="-284"/>
              </w:tabs>
              <w:jc w:val="center"/>
              <w:rPr>
                <w:b/>
                <w:sz w:val="20"/>
              </w:rPr>
            </w:pPr>
          </w:p>
          <w:p w:rsidR="00E64F1F" w:rsidRDefault="00E64F1F" w:rsidP="00E64F1F">
            <w:pPr>
              <w:tabs>
                <w:tab w:val="left" w:pos="-284"/>
              </w:tabs>
              <w:jc w:val="center"/>
              <w:rPr>
                <w:b/>
                <w:sz w:val="20"/>
              </w:rPr>
            </w:pPr>
          </w:p>
          <w:p w:rsidR="00E64F1F" w:rsidRDefault="00E64F1F" w:rsidP="00E64F1F">
            <w:pPr>
              <w:tabs>
                <w:tab w:val="left" w:pos="-284"/>
              </w:tabs>
              <w:jc w:val="center"/>
              <w:rPr>
                <w:b/>
                <w:sz w:val="20"/>
              </w:rPr>
            </w:pPr>
          </w:p>
          <w:p w:rsidR="002C1B64" w:rsidRDefault="008169EC" w:rsidP="00E64F1F">
            <w:pPr>
              <w:tabs>
                <w:tab w:val="left" w:pos="-284"/>
              </w:tabs>
              <w:jc w:val="center"/>
              <w:rPr>
                <w:b/>
                <w:sz w:val="20"/>
              </w:rPr>
            </w:pPr>
            <w:r w:rsidRPr="008169EC">
              <w:rPr>
                <w:b/>
                <w:sz w:val="20"/>
              </w:rPr>
              <w:t>4</w:t>
            </w:r>
            <w:r w:rsidR="002C1B64" w:rsidRPr="008169EC">
              <w:rPr>
                <w:b/>
                <w:sz w:val="20"/>
              </w:rPr>
              <w:t xml:space="preserve"> день</w:t>
            </w:r>
          </w:p>
          <w:p w:rsidR="00E64F1F" w:rsidRDefault="00E64F1F" w:rsidP="008169EC">
            <w:pPr>
              <w:tabs>
                <w:tab w:val="left" w:pos="-284"/>
              </w:tabs>
              <w:jc w:val="center"/>
              <w:rPr>
                <w:b/>
                <w:sz w:val="20"/>
              </w:rPr>
            </w:pPr>
          </w:p>
          <w:p w:rsidR="00E64F1F" w:rsidRDefault="00E64F1F" w:rsidP="008169EC">
            <w:pPr>
              <w:tabs>
                <w:tab w:val="left" w:pos="-284"/>
              </w:tabs>
              <w:jc w:val="center"/>
              <w:rPr>
                <w:b/>
                <w:sz w:val="20"/>
              </w:rPr>
            </w:pPr>
          </w:p>
          <w:p w:rsidR="00E64F1F" w:rsidRDefault="00E64F1F" w:rsidP="008169EC">
            <w:pPr>
              <w:tabs>
                <w:tab w:val="left" w:pos="-284"/>
              </w:tabs>
              <w:jc w:val="center"/>
              <w:rPr>
                <w:b/>
                <w:sz w:val="20"/>
              </w:rPr>
            </w:pPr>
          </w:p>
          <w:p w:rsidR="00E64F1F" w:rsidRDefault="00E64F1F" w:rsidP="008169EC">
            <w:pPr>
              <w:tabs>
                <w:tab w:val="left" w:pos="-284"/>
              </w:tabs>
              <w:jc w:val="center"/>
              <w:rPr>
                <w:b/>
                <w:sz w:val="20"/>
              </w:rPr>
            </w:pPr>
          </w:p>
          <w:p w:rsidR="00E64F1F" w:rsidRDefault="00E64F1F" w:rsidP="008169EC">
            <w:pPr>
              <w:tabs>
                <w:tab w:val="left" w:pos="-284"/>
              </w:tabs>
              <w:jc w:val="center"/>
              <w:rPr>
                <w:b/>
                <w:sz w:val="20"/>
              </w:rPr>
            </w:pPr>
          </w:p>
          <w:p w:rsidR="00E64F1F" w:rsidRDefault="00E64F1F" w:rsidP="008169EC">
            <w:pPr>
              <w:tabs>
                <w:tab w:val="left" w:pos="-284"/>
              </w:tabs>
              <w:jc w:val="center"/>
              <w:rPr>
                <w:b/>
                <w:sz w:val="20"/>
              </w:rPr>
            </w:pPr>
          </w:p>
          <w:p w:rsidR="00E64F1F" w:rsidRDefault="00E64F1F" w:rsidP="008169EC">
            <w:pPr>
              <w:tabs>
                <w:tab w:val="left" w:pos="-284"/>
              </w:tabs>
              <w:jc w:val="center"/>
              <w:rPr>
                <w:b/>
                <w:sz w:val="20"/>
              </w:rPr>
            </w:pPr>
          </w:p>
          <w:p w:rsidR="00E64F1F" w:rsidRDefault="00E64F1F" w:rsidP="008169EC">
            <w:pPr>
              <w:tabs>
                <w:tab w:val="left" w:pos="-284"/>
              </w:tabs>
              <w:jc w:val="center"/>
              <w:rPr>
                <w:b/>
                <w:sz w:val="20"/>
              </w:rPr>
            </w:pPr>
          </w:p>
          <w:p w:rsidR="00E64F1F" w:rsidRDefault="00E64F1F" w:rsidP="008169EC">
            <w:pPr>
              <w:tabs>
                <w:tab w:val="left" w:pos="-284"/>
              </w:tabs>
              <w:jc w:val="center"/>
              <w:rPr>
                <w:b/>
                <w:sz w:val="20"/>
              </w:rPr>
            </w:pPr>
          </w:p>
          <w:p w:rsidR="00E64F1F" w:rsidRDefault="00E64F1F" w:rsidP="008169EC">
            <w:pPr>
              <w:tabs>
                <w:tab w:val="left" w:pos="-284"/>
              </w:tabs>
              <w:jc w:val="center"/>
              <w:rPr>
                <w:b/>
                <w:sz w:val="20"/>
              </w:rPr>
            </w:pPr>
          </w:p>
          <w:p w:rsidR="00E64F1F" w:rsidRDefault="00E64F1F" w:rsidP="008169EC">
            <w:pPr>
              <w:tabs>
                <w:tab w:val="left" w:pos="-284"/>
              </w:tabs>
              <w:jc w:val="center"/>
              <w:rPr>
                <w:b/>
                <w:sz w:val="20"/>
              </w:rPr>
            </w:pPr>
          </w:p>
          <w:p w:rsidR="00E64F1F" w:rsidRDefault="00E64F1F" w:rsidP="008169EC">
            <w:pPr>
              <w:tabs>
                <w:tab w:val="left" w:pos="-284"/>
              </w:tabs>
              <w:jc w:val="center"/>
              <w:rPr>
                <w:b/>
                <w:sz w:val="20"/>
              </w:rPr>
            </w:pPr>
          </w:p>
          <w:p w:rsidR="00E64F1F" w:rsidRDefault="00E64F1F" w:rsidP="008169EC">
            <w:pPr>
              <w:tabs>
                <w:tab w:val="left" w:pos="-284"/>
              </w:tabs>
              <w:jc w:val="center"/>
              <w:rPr>
                <w:b/>
                <w:sz w:val="20"/>
              </w:rPr>
            </w:pPr>
          </w:p>
          <w:p w:rsidR="00E64F1F" w:rsidRDefault="00E64F1F" w:rsidP="008169EC">
            <w:pPr>
              <w:tabs>
                <w:tab w:val="left" w:pos="-284"/>
              </w:tabs>
              <w:jc w:val="center"/>
              <w:rPr>
                <w:b/>
                <w:sz w:val="20"/>
              </w:rPr>
            </w:pPr>
          </w:p>
          <w:p w:rsidR="00E64F1F" w:rsidRDefault="00E64F1F" w:rsidP="008169EC">
            <w:pPr>
              <w:tabs>
                <w:tab w:val="left" w:pos="-284"/>
              </w:tabs>
              <w:jc w:val="center"/>
              <w:rPr>
                <w:b/>
                <w:sz w:val="20"/>
              </w:rPr>
            </w:pPr>
          </w:p>
          <w:p w:rsidR="00E64F1F" w:rsidRDefault="00E64F1F" w:rsidP="008169EC">
            <w:pPr>
              <w:tabs>
                <w:tab w:val="left" w:pos="-284"/>
              </w:tabs>
              <w:jc w:val="center"/>
              <w:rPr>
                <w:b/>
                <w:sz w:val="20"/>
              </w:rPr>
            </w:pPr>
          </w:p>
          <w:p w:rsidR="00E64F1F" w:rsidRDefault="00E64F1F" w:rsidP="008169EC">
            <w:pPr>
              <w:tabs>
                <w:tab w:val="left" w:pos="-284"/>
              </w:tabs>
              <w:jc w:val="center"/>
              <w:rPr>
                <w:b/>
                <w:sz w:val="20"/>
              </w:rPr>
            </w:pPr>
          </w:p>
          <w:p w:rsidR="00E64F1F" w:rsidRDefault="00E64F1F" w:rsidP="008169EC">
            <w:pPr>
              <w:tabs>
                <w:tab w:val="left" w:pos="-284"/>
              </w:tabs>
              <w:jc w:val="center"/>
              <w:rPr>
                <w:b/>
                <w:sz w:val="20"/>
              </w:rPr>
            </w:pPr>
          </w:p>
          <w:p w:rsidR="00E64F1F" w:rsidRDefault="00E64F1F" w:rsidP="008169EC">
            <w:pPr>
              <w:tabs>
                <w:tab w:val="left" w:pos="-284"/>
              </w:tabs>
              <w:jc w:val="center"/>
              <w:rPr>
                <w:b/>
                <w:sz w:val="20"/>
              </w:rPr>
            </w:pPr>
          </w:p>
          <w:p w:rsidR="00E64F1F" w:rsidRDefault="00E64F1F" w:rsidP="008169EC">
            <w:pPr>
              <w:tabs>
                <w:tab w:val="left" w:pos="-284"/>
              </w:tabs>
              <w:jc w:val="center"/>
              <w:rPr>
                <w:b/>
                <w:sz w:val="20"/>
              </w:rPr>
            </w:pPr>
          </w:p>
          <w:p w:rsidR="00E64F1F" w:rsidRDefault="00E64F1F" w:rsidP="008169EC">
            <w:pPr>
              <w:tabs>
                <w:tab w:val="left" w:pos="-284"/>
              </w:tabs>
              <w:jc w:val="center"/>
              <w:rPr>
                <w:b/>
                <w:sz w:val="20"/>
              </w:rPr>
            </w:pPr>
          </w:p>
          <w:p w:rsidR="00E64F1F" w:rsidRPr="008169EC" w:rsidRDefault="00E64F1F" w:rsidP="008169EC">
            <w:pPr>
              <w:tabs>
                <w:tab w:val="left" w:pos="-284"/>
              </w:tabs>
              <w:jc w:val="center"/>
              <w:rPr>
                <w:b/>
                <w:sz w:val="20"/>
              </w:rPr>
            </w:pPr>
            <w:r w:rsidRPr="008169EC">
              <w:rPr>
                <w:b/>
                <w:sz w:val="20"/>
              </w:rPr>
              <w:t>4 день</w:t>
            </w:r>
          </w:p>
        </w:tc>
        <w:tc>
          <w:tcPr>
            <w:tcW w:w="9922" w:type="dxa"/>
            <w:shd w:val="clear" w:color="auto" w:fill="FFFEEB"/>
            <w:vAlign w:val="center"/>
          </w:tcPr>
          <w:p w:rsidR="008169EC" w:rsidRPr="008169EC" w:rsidRDefault="008169EC" w:rsidP="008169EC">
            <w:pPr>
              <w:pStyle w:val="a6"/>
              <w:numPr>
                <w:ilvl w:val="0"/>
                <w:numId w:val="11"/>
              </w:numPr>
              <w:ind w:left="176" w:right="179" w:hanging="142"/>
              <w:rPr>
                <w:rFonts w:ascii="Calibri" w:hAnsi="Calibri"/>
                <w:b/>
                <w:sz w:val="20"/>
              </w:rPr>
            </w:pPr>
            <w:r w:rsidRPr="008169EC">
              <w:rPr>
                <w:rFonts w:ascii="Calibri" w:hAnsi="Calibri"/>
                <w:b/>
                <w:sz w:val="20"/>
              </w:rPr>
              <w:lastRenderedPageBreak/>
              <w:t>ЗАВТРАК.</w:t>
            </w:r>
          </w:p>
          <w:p w:rsidR="008169EC" w:rsidRPr="008169EC" w:rsidRDefault="008169EC" w:rsidP="008169EC">
            <w:pPr>
              <w:pStyle w:val="a6"/>
              <w:numPr>
                <w:ilvl w:val="0"/>
                <w:numId w:val="11"/>
              </w:numPr>
              <w:ind w:left="176" w:right="179" w:hanging="142"/>
              <w:rPr>
                <w:rFonts w:ascii="Calibri" w:hAnsi="Calibri"/>
                <w:b/>
                <w:sz w:val="20"/>
              </w:rPr>
            </w:pPr>
            <w:r w:rsidRPr="008169EC">
              <w:rPr>
                <w:rFonts w:ascii="Calibri" w:hAnsi="Calibri"/>
                <w:b/>
                <w:sz w:val="20"/>
              </w:rPr>
              <w:t>Освобождение номеров</w:t>
            </w:r>
          </w:p>
          <w:p w:rsidR="008169EC" w:rsidRPr="008169EC" w:rsidRDefault="008169EC" w:rsidP="008169EC">
            <w:pPr>
              <w:pStyle w:val="a6"/>
              <w:numPr>
                <w:ilvl w:val="0"/>
                <w:numId w:val="11"/>
              </w:numPr>
              <w:ind w:left="176" w:right="179" w:hanging="142"/>
              <w:rPr>
                <w:rFonts w:ascii="Calibri" w:hAnsi="Calibri"/>
                <w:b/>
                <w:sz w:val="20"/>
              </w:rPr>
            </w:pPr>
            <w:r w:rsidRPr="008169EC">
              <w:rPr>
                <w:rFonts w:ascii="Calibri" w:hAnsi="Calibri"/>
                <w:b/>
                <w:sz w:val="20"/>
              </w:rPr>
              <w:t xml:space="preserve">ЧАСОВНЯ КСЕНИИ ПЕТЕРБУРГСКОЙ </w:t>
            </w:r>
            <w:r w:rsidRPr="008169EC">
              <w:rPr>
                <w:rFonts w:ascii="Calibri" w:hAnsi="Calibri"/>
                <w:sz w:val="20"/>
                <w:szCs w:val="22"/>
              </w:rPr>
              <w:t>(посещение)-</w:t>
            </w:r>
            <w:r w:rsidRPr="008169EC">
              <w:rPr>
                <w:rFonts w:ascii="Calibri" w:hAnsi="Calibri"/>
                <w:b/>
                <w:sz w:val="20"/>
                <w:szCs w:val="22"/>
              </w:rPr>
              <w:t xml:space="preserve"> </w:t>
            </w:r>
            <w:r w:rsidRPr="008169EC">
              <w:rPr>
                <w:rFonts w:ascii="Calibri" w:hAnsi="Calibri"/>
                <w:i/>
                <w:sz w:val="20"/>
                <w:szCs w:val="22"/>
              </w:rPr>
              <w:t>молитвенница о семье и браке,</w:t>
            </w:r>
            <w:r w:rsidRPr="008169EC">
              <w:rPr>
                <w:rFonts w:ascii="Calibri" w:hAnsi="Calibri"/>
                <w:b/>
                <w:i/>
                <w:sz w:val="20"/>
                <w:szCs w:val="22"/>
              </w:rPr>
              <w:t xml:space="preserve"> </w:t>
            </w:r>
            <w:r w:rsidRPr="008169EC">
              <w:rPr>
                <w:rFonts w:ascii="Calibri" w:hAnsi="Calibri"/>
                <w:i/>
                <w:sz w:val="20"/>
                <w:szCs w:val="22"/>
              </w:rPr>
              <w:t xml:space="preserve">небесная     покровительница Санкт-Петербурга. </w:t>
            </w:r>
          </w:p>
          <w:p w:rsidR="008169EC" w:rsidRPr="008169EC" w:rsidRDefault="008169EC" w:rsidP="008169EC">
            <w:pPr>
              <w:pStyle w:val="a6"/>
              <w:numPr>
                <w:ilvl w:val="0"/>
                <w:numId w:val="11"/>
              </w:numPr>
              <w:ind w:left="176" w:right="179" w:hanging="176"/>
              <w:jc w:val="both"/>
              <w:rPr>
                <w:rFonts w:ascii="Calibri" w:hAnsi="Calibri"/>
                <w:sz w:val="20"/>
              </w:rPr>
            </w:pPr>
            <w:r w:rsidRPr="008169EC">
              <w:rPr>
                <w:rFonts w:ascii="Calibri" w:hAnsi="Calibri"/>
                <w:b/>
                <w:sz w:val="20"/>
              </w:rPr>
              <w:t>КРЕЙСЕРА «АВРОРА»</w:t>
            </w:r>
            <w:r w:rsidRPr="008169EC">
              <w:rPr>
                <w:rFonts w:ascii="Calibri" w:hAnsi="Calibri"/>
                <w:i/>
                <w:sz w:val="20"/>
              </w:rPr>
              <w:t>- военный корабль, который является символом Северной столицы</w:t>
            </w:r>
            <w:r w:rsidRPr="008169EC">
              <w:rPr>
                <w:rFonts w:ascii="Calibri" w:hAnsi="Calibri"/>
                <w:sz w:val="20"/>
              </w:rPr>
              <w:t>.</w:t>
            </w:r>
          </w:p>
          <w:p w:rsidR="00E64F1F" w:rsidRPr="00E64F1F" w:rsidRDefault="008169EC" w:rsidP="00E64F1F">
            <w:pPr>
              <w:pStyle w:val="a6"/>
              <w:numPr>
                <w:ilvl w:val="0"/>
                <w:numId w:val="11"/>
              </w:numPr>
              <w:ind w:left="176" w:right="179" w:hanging="142"/>
              <w:jc w:val="both"/>
              <w:rPr>
                <w:rFonts w:ascii="Calibri" w:hAnsi="Calibri"/>
                <w:b/>
                <w:sz w:val="20"/>
              </w:rPr>
            </w:pPr>
            <w:r w:rsidRPr="008169EC">
              <w:rPr>
                <w:rFonts w:ascii="Calibri" w:hAnsi="Calibri"/>
                <w:i/>
                <w:sz w:val="20"/>
              </w:rPr>
              <w:t>Сегодня здесь несут боевую службу моряки военно-морского флота России. Благодаря своему героическому прошлому крейсер завоевал почетное звание флагмана военно-морского флота России. Представляет собой исторический памятник российского кораблестроения.</w:t>
            </w:r>
            <w:r w:rsidRPr="008169EC">
              <w:rPr>
                <w:rFonts w:ascii="Calibri" w:hAnsi="Calibri"/>
                <w:b/>
                <w:i/>
                <w:sz w:val="20"/>
              </w:rPr>
              <w:t xml:space="preserve"> </w:t>
            </w:r>
          </w:p>
          <w:p w:rsidR="00E64F1F" w:rsidRDefault="008169EC" w:rsidP="00E64F1F">
            <w:pPr>
              <w:pStyle w:val="a6"/>
              <w:numPr>
                <w:ilvl w:val="0"/>
                <w:numId w:val="21"/>
              </w:numPr>
              <w:ind w:left="176" w:right="179" w:hanging="142"/>
              <w:jc w:val="both"/>
              <w:rPr>
                <w:rFonts w:ascii="Calibri" w:hAnsi="Calibri"/>
                <w:b/>
                <w:sz w:val="20"/>
              </w:rPr>
            </w:pPr>
            <w:r w:rsidRPr="008169EC">
              <w:rPr>
                <w:rFonts w:ascii="Calibri" w:hAnsi="Calibri"/>
                <w:b/>
                <w:sz w:val="20"/>
              </w:rPr>
              <w:t xml:space="preserve">ПЕТРОПАВЛОВСКАЯ КРЕПОСТЬ </w:t>
            </w:r>
            <w:r w:rsidRPr="008169EC">
              <w:rPr>
                <w:rFonts w:ascii="Calibri" w:hAnsi="Calibri"/>
                <w:sz w:val="20"/>
              </w:rPr>
              <w:t xml:space="preserve">(экскурсия) - </w:t>
            </w:r>
            <w:r w:rsidRPr="008169EC">
              <w:rPr>
                <w:rFonts w:ascii="Calibri" w:hAnsi="Calibri"/>
                <w:i/>
                <w:sz w:val="20"/>
              </w:rPr>
              <w:t>символ города, старейший архитектурный памятник, дата закладки 27 мая 1703 года считается датой основания Северной Столицы.</w:t>
            </w:r>
            <w:r w:rsidRPr="008169EC">
              <w:rPr>
                <w:rFonts w:ascii="Calibri" w:hAnsi="Calibri"/>
                <w:b/>
                <w:sz w:val="20"/>
              </w:rPr>
              <w:t xml:space="preserve"> </w:t>
            </w:r>
          </w:p>
          <w:p w:rsidR="00E64F1F" w:rsidRPr="00E64F1F" w:rsidRDefault="00E64F1F" w:rsidP="00E64F1F">
            <w:pPr>
              <w:pStyle w:val="a6"/>
              <w:ind w:left="176" w:right="179"/>
              <w:jc w:val="both"/>
              <w:rPr>
                <w:rFonts w:ascii="Calibri" w:hAnsi="Calibri"/>
                <w:b/>
                <w:sz w:val="20"/>
              </w:rPr>
            </w:pPr>
          </w:p>
          <w:p w:rsidR="008169EC" w:rsidRPr="008169EC" w:rsidRDefault="008169EC" w:rsidP="00E64F1F">
            <w:pPr>
              <w:pStyle w:val="a6"/>
              <w:ind w:left="176" w:right="179"/>
              <w:jc w:val="both"/>
              <w:rPr>
                <w:rFonts w:ascii="Calibri" w:hAnsi="Calibri"/>
                <w:b/>
                <w:sz w:val="20"/>
              </w:rPr>
            </w:pPr>
            <w:r w:rsidRPr="008169EC">
              <w:rPr>
                <w:rFonts w:ascii="Calibri" w:hAnsi="Calibri"/>
                <w:b/>
                <w:i/>
                <w:sz w:val="20"/>
              </w:rPr>
              <w:lastRenderedPageBreak/>
              <w:t xml:space="preserve">ПОЛУДЕННЫЙ ПУШЕЧНЫЙ ВЫСТРЕЛ, </w:t>
            </w:r>
            <w:r w:rsidRPr="008169EC">
              <w:rPr>
                <w:rFonts w:ascii="Calibri" w:hAnsi="Calibri"/>
                <w:i/>
                <w:sz w:val="20"/>
              </w:rPr>
              <w:t xml:space="preserve">на </w:t>
            </w:r>
            <w:proofErr w:type="gramStart"/>
            <w:r w:rsidRPr="008169EC">
              <w:rPr>
                <w:rFonts w:ascii="Calibri" w:hAnsi="Calibri"/>
                <w:i/>
                <w:sz w:val="20"/>
              </w:rPr>
              <w:t>котором  вы</w:t>
            </w:r>
            <w:proofErr w:type="gramEnd"/>
            <w:r w:rsidRPr="008169EC">
              <w:rPr>
                <w:rFonts w:ascii="Calibri" w:hAnsi="Calibri"/>
                <w:i/>
                <w:sz w:val="20"/>
              </w:rPr>
              <w:t xml:space="preserve"> будете присутствовать, является особой традицией Санкт-Петербурга (большая обзорная экскурсия, свободное время для посещения музеев).</w:t>
            </w:r>
          </w:p>
          <w:p w:rsidR="008169EC" w:rsidRPr="008169EC" w:rsidRDefault="008169EC" w:rsidP="008169EC">
            <w:pPr>
              <w:pStyle w:val="a6"/>
              <w:numPr>
                <w:ilvl w:val="0"/>
                <w:numId w:val="22"/>
              </w:numPr>
              <w:tabs>
                <w:tab w:val="left" w:pos="176"/>
              </w:tabs>
              <w:ind w:right="179" w:hanging="1104"/>
              <w:rPr>
                <w:b/>
                <w:i/>
                <w:sz w:val="20"/>
              </w:rPr>
            </w:pPr>
            <w:r w:rsidRPr="008169EC">
              <w:rPr>
                <w:rFonts w:ascii="Calibri" w:hAnsi="Calibri"/>
                <w:b/>
                <w:sz w:val="20"/>
              </w:rPr>
              <w:t>ОБЕД.</w:t>
            </w:r>
            <w:r w:rsidRPr="008169EC">
              <w:rPr>
                <w:b/>
                <w:i/>
                <w:sz w:val="20"/>
              </w:rPr>
              <w:t xml:space="preserve"> </w:t>
            </w:r>
          </w:p>
          <w:p w:rsidR="00D67BA1" w:rsidRPr="008169EC" w:rsidRDefault="00E54EC0" w:rsidP="00E64F1F">
            <w:pPr>
              <w:pStyle w:val="a3"/>
              <w:numPr>
                <w:ilvl w:val="0"/>
                <w:numId w:val="1"/>
              </w:numPr>
              <w:ind w:left="168" w:right="179" w:hanging="168"/>
              <w:jc w:val="both"/>
              <w:rPr>
                <w:b/>
                <w:i/>
                <w:sz w:val="20"/>
                <w:szCs w:val="20"/>
              </w:rPr>
            </w:pPr>
            <w:r w:rsidRPr="008169EC">
              <w:rPr>
                <w:rFonts w:asciiTheme="minorHAnsi" w:hAnsiTheme="minorHAnsi"/>
                <w:b/>
                <w:sz w:val="20"/>
              </w:rPr>
              <w:t>ОБЗОРНАЯ</w:t>
            </w:r>
            <w:r w:rsidRPr="008169EC">
              <w:rPr>
                <w:b/>
                <w:sz w:val="20"/>
              </w:rPr>
              <w:t xml:space="preserve"> ЭКСКУРСИЯ «Блистательный Санкт-Петербург</w:t>
            </w:r>
            <w:r w:rsidRPr="008169EC">
              <w:rPr>
                <w:b/>
                <w:sz w:val="20"/>
                <w:szCs w:val="20"/>
              </w:rPr>
              <w:t>».</w:t>
            </w:r>
            <w:r w:rsidRPr="008169EC">
              <w:rPr>
                <w:b/>
                <w:i/>
                <w:sz w:val="20"/>
                <w:szCs w:val="20"/>
              </w:rPr>
              <w:t xml:space="preserve"> </w:t>
            </w:r>
            <w:r w:rsidRPr="008169EC">
              <w:rPr>
                <w:i/>
                <w:sz w:val="20"/>
                <w:szCs w:val="20"/>
              </w:rPr>
              <w:t xml:space="preserve">Вы увидите центральную часть города с ее соборами, зданиями, чудесными парками, с гранитными набережными. Ансамбли площадей Казанской, Исаакиевской, Дворцовой, Сенатской составляют целый каскад архитектурных шедевров. </w:t>
            </w:r>
            <w:proofErr w:type="gramStart"/>
            <w:r w:rsidRPr="008169EC">
              <w:rPr>
                <w:i/>
                <w:sz w:val="20"/>
                <w:szCs w:val="20"/>
              </w:rPr>
              <w:t>Познакомитесь  с</w:t>
            </w:r>
            <w:proofErr w:type="gramEnd"/>
            <w:r w:rsidRPr="008169EC">
              <w:rPr>
                <w:i/>
                <w:sz w:val="20"/>
                <w:szCs w:val="20"/>
              </w:rPr>
              <w:t xml:space="preserve"> Невским проспектом - «визитной карточкой» Северной столицы.</w:t>
            </w:r>
          </w:p>
          <w:p w:rsidR="00D67BA1" w:rsidRDefault="00946B51" w:rsidP="00E64F1F">
            <w:pPr>
              <w:pStyle w:val="a3"/>
              <w:ind w:left="168" w:right="179"/>
              <w:jc w:val="both"/>
              <w:rPr>
                <w:b/>
                <w:i/>
                <w:sz w:val="20"/>
                <w:szCs w:val="18"/>
              </w:rPr>
            </w:pPr>
            <w:r w:rsidRPr="008169EC">
              <w:rPr>
                <w:rFonts w:asciiTheme="minorHAnsi" w:hAnsiTheme="minorHAnsi"/>
                <w:b/>
                <w:sz w:val="20"/>
              </w:rPr>
              <w:t>ИСААКИЕВСКИЙ</w:t>
            </w:r>
            <w:r w:rsidRPr="008169EC">
              <w:rPr>
                <w:b/>
                <w:sz w:val="20"/>
              </w:rPr>
              <w:t xml:space="preserve"> СОБОР </w:t>
            </w:r>
            <w:r w:rsidRPr="008169EC">
              <w:rPr>
                <w:i/>
                <w:sz w:val="20"/>
                <w:szCs w:val="18"/>
              </w:rPr>
              <w:t>(свободное время) - один из лучших кафедральных соборов Европы. Он является вторым по высоте зданием после Петропавловского Собора, величественный образ которого служит такой же ВИЗИТНОЙ КАРТОЧКОЙ города.</w:t>
            </w:r>
            <w:r w:rsidRPr="008169EC">
              <w:rPr>
                <w:b/>
                <w:i/>
                <w:sz w:val="20"/>
                <w:szCs w:val="18"/>
              </w:rPr>
              <w:t xml:space="preserve"> </w:t>
            </w:r>
          </w:p>
          <w:p w:rsidR="00D67BA1" w:rsidRDefault="00AE7723" w:rsidP="008169EC">
            <w:pPr>
              <w:pStyle w:val="a3"/>
              <w:ind w:left="168" w:right="179"/>
              <w:jc w:val="right"/>
              <w:rPr>
                <w:b/>
                <w:i/>
                <w:sz w:val="20"/>
                <w:szCs w:val="18"/>
              </w:rPr>
            </w:pPr>
            <w:r w:rsidRPr="008169EC">
              <w:rPr>
                <w:b/>
                <w:i/>
                <w:color w:val="FF0000"/>
                <w:sz w:val="20"/>
                <w:szCs w:val="18"/>
              </w:rPr>
              <w:t>По желанию входная плата</w:t>
            </w:r>
            <w:r w:rsidRPr="008169EC">
              <w:rPr>
                <w:b/>
                <w:i/>
                <w:sz w:val="20"/>
                <w:szCs w:val="18"/>
              </w:rPr>
              <w:t xml:space="preserve"> - 250 руб. взр.,</w:t>
            </w:r>
            <w:r w:rsidR="00946B51" w:rsidRPr="008169EC">
              <w:rPr>
                <w:b/>
                <w:i/>
                <w:sz w:val="20"/>
                <w:szCs w:val="18"/>
              </w:rPr>
              <w:t xml:space="preserve"> 50 р. пенс., </w:t>
            </w:r>
            <w:r w:rsidRPr="008169EC">
              <w:rPr>
                <w:b/>
                <w:i/>
                <w:sz w:val="20"/>
                <w:szCs w:val="18"/>
              </w:rPr>
              <w:t xml:space="preserve">студенты, </w:t>
            </w:r>
            <w:r w:rsidR="00946B51" w:rsidRPr="008169EC">
              <w:rPr>
                <w:b/>
                <w:i/>
                <w:sz w:val="20"/>
                <w:szCs w:val="18"/>
              </w:rPr>
              <w:t>шк</w:t>
            </w:r>
            <w:r w:rsidRPr="008169EC">
              <w:rPr>
                <w:b/>
                <w:i/>
                <w:sz w:val="20"/>
                <w:szCs w:val="18"/>
              </w:rPr>
              <w:t>.</w:t>
            </w:r>
          </w:p>
          <w:p w:rsidR="00E64F1F" w:rsidRPr="008169EC" w:rsidRDefault="00E64F1F" w:rsidP="008169EC">
            <w:pPr>
              <w:pStyle w:val="a3"/>
              <w:ind w:left="168" w:right="179"/>
              <w:jc w:val="right"/>
              <w:rPr>
                <w:b/>
                <w:i/>
                <w:sz w:val="20"/>
                <w:szCs w:val="18"/>
              </w:rPr>
            </w:pPr>
          </w:p>
          <w:p w:rsidR="00AE7723" w:rsidRDefault="00946B51" w:rsidP="00E64F1F">
            <w:pPr>
              <w:pStyle w:val="a3"/>
              <w:ind w:left="168" w:right="179"/>
              <w:jc w:val="both"/>
              <w:rPr>
                <w:sz w:val="20"/>
              </w:rPr>
            </w:pPr>
            <w:r w:rsidRPr="008169EC">
              <w:rPr>
                <w:rFonts w:asciiTheme="minorHAnsi" w:hAnsiTheme="minorHAnsi"/>
                <w:b/>
                <w:sz w:val="20"/>
              </w:rPr>
              <w:t>КОЛОННАДА</w:t>
            </w:r>
            <w:r w:rsidRPr="008169EC">
              <w:rPr>
                <w:b/>
                <w:sz w:val="20"/>
              </w:rPr>
              <w:t xml:space="preserve"> СОБОРА </w:t>
            </w:r>
            <w:r w:rsidRPr="008169EC">
              <w:rPr>
                <w:i/>
                <w:sz w:val="20"/>
                <w:szCs w:val="18"/>
              </w:rPr>
              <w:t xml:space="preserve">(свободное </w:t>
            </w:r>
            <w:proofErr w:type="gramStart"/>
            <w:r w:rsidRPr="008169EC">
              <w:rPr>
                <w:i/>
                <w:sz w:val="20"/>
                <w:szCs w:val="18"/>
              </w:rPr>
              <w:t xml:space="preserve">время) </w:t>
            </w:r>
            <w:r w:rsidRPr="008169EC">
              <w:rPr>
                <w:i/>
                <w:sz w:val="20"/>
              </w:rPr>
              <w:t xml:space="preserve"> -</w:t>
            </w:r>
            <w:proofErr w:type="gramEnd"/>
            <w:r w:rsidRPr="008169EC">
              <w:rPr>
                <w:i/>
                <w:sz w:val="20"/>
              </w:rPr>
              <w:t xml:space="preserve"> </w:t>
            </w:r>
            <w:r w:rsidRPr="008169EC">
              <w:rPr>
                <w:i/>
                <w:sz w:val="20"/>
                <w:szCs w:val="18"/>
              </w:rPr>
              <w:t xml:space="preserve">лучшая обзорная площадка, с которой открывается потрясающий вид на Санкт-Петербург. </w:t>
            </w:r>
            <w:r w:rsidR="00AE7723" w:rsidRPr="008169EC">
              <w:rPr>
                <w:i/>
                <w:sz w:val="20"/>
                <w:szCs w:val="18"/>
              </w:rPr>
              <w:t>По желанию вы сможете подняться</w:t>
            </w:r>
            <w:r w:rsidRPr="008169EC">
              <w:rPr>
                <w:i/>
                <w:sz w:val="20"/>
                <w:szCs w:val="18"/>
              </w:rPr>
              <w:t xml:space="preserve"> по внутренней лестнице собора в 211 ступенек. </w:t>
            </w:r>
            <w:r w:rsidR="00AE7723" w:rsidRPr="008169EC">
              <w:rPr>
                <w:i/>
                <w:sz w:val="20"/>
                <w:szCs w:val="18"/>
              </w:rPr>
              <w:t xml:space="preserve">                                                </w:t>
            </w:r>
            <w:r w:rsidR="00F64BEB" w:rsidRPr="008169EC">
              <w:rPr>
                <w:b/>
                <w:i/>
                <w:color w:val="FF0000"/>
                <w:sz w:val="20"/>
                <w:szCs w:val="18"/>
              </w:rPr>
              <w:t xml:space="preserve">  </w:t>
            </w:r>
            <w:r w:rsidR="00AE7723" w:rsidRPr="008169EC">
              <w:rPr>
                <w:b/>
                <w:i/>
                <w:color w:val="FF0000"/>
                <w:sz w:val="20"/>
                <w:szCs w:val="18"/>
              </w:rPr>
              <w:t xml:space="preserve">   </w:t>
            </w:r>
            <w:r w:rsidR="00E64F1F">
              <w:rPr>
                <w:b/>
                <w:i/>
                <w:color w:val="FF0000"/>
                <w:sz w:val="20"/>
                <w:szCs w:val="18"/>
              </w:rPr>
              <w:t xml:space="preserve">                              </w:t>
            </w:r>
            <w:r w:rsidR="00AE7723" w:rsidRPr="008169EC">
              <w:rPr>
                <w:b/>
                <w:i/>
                <w:color w:val="FF0000"/>
                <w:sz w:val="20"/>
                <w:szCs w:val="18"/>
              </w:rPr>
              <w:t xml:space="preserve"> </w:t>
            </w:r>
            <w:r w:rsidR="00F64BEB" w:rsidRPr="008169EC">
              <w:rPr>
                <w:b/>
                <w:i/>
                <w:color w:val="FF0000"/>
                <w:sz w:val="20"/>
                <w:szCs w:val="18"/>
              </w:rPr>
              <w:t xml:space="preserve">  </w:t>
            </w:r>
            <w:r w:rsidR="00AE7723" w:rsidRPr="008169EC">
              <w:rPr>
                <w:b/>
                <w:i/>
                <w:color w:val="FF0000"/>
                <w:sz w:val="20"/>
                <w:szCs w:val="18"/>
              </w:rPr>
              <w:t>По желанию входная плата</w:t>
            </w:r>
            <w:r w:rsidR="00AE7723" w:rsidRPr="008169EC">
              <w:rPr>
                <w:b/>
                <w:i/>
                <w:sz w:val="20"/>
                <w:szCs w:val="18"/>
              </w:rPr>
              <w:t xml:space="preserve"> - </w:t>
            </w:r>
            <w:r w:rsidRPr="008169EC">
              <w:rPr>
                <w:b/>
                <w:i/>
                <w:sz w:val="20"/>
                <w:szCs w:val="18"/>
              </w:rPr>
              <w:t>150 руб.</w:t>
            </w:r>
            <w:r w:rsidRPr="008169EC">
              <w:rPr>
                <w:sz w:val="20"/>
              </w:rPr>
              <w:t xml:space="preserve"> </w:t>
            </w:r>
          </w:p>
          <w:p w:rsidR="00E64F1F" w:rsidRPr="00E64F1F" w:rsidRDefault="00E64F1F" w:rsidP="00E64F1F">
            <w:pPr>
              <w:pStyle w:val="a3"/>
              <w:ind w:left="168" w:right="179"/>
              <w:jc w:val="both"/>
              <w:rPr>
                <w:sz w:val="20"/>
              </w:rPr>
            </w:pPr>
          </w:p>
          <w:p w:rsidR="00465587" w:rsidRPr="008169EC" w:rsidRDefault="00946B51" w:rsidP="008169EC">
            <w:pPr>
              <w:pStyle w:val="a3"/>
              <w:ind w:left="168" w:right="179"/>
              <w:rPr>
                <w:i/>
                <w:sz w:val="20"/>
                <w:szCs w:val="18"/>
              </w:rPr>
            </w:pPr>
            <w:r w:rsidRPr="008169EC">
              <w:rPr>
                <w:rFonts w:asciiTheme="minorHAnsi" w:hAnsiTheme="minorHAnsi"/>
                <w:b/>
                <w:sz w:val="20"/>
              </w:rPr>
              <w:t>ХРАМ</w:t>
            </w:r>
            <w:r w:rsidRPr="008169EC">
              <w:rPr>
                <w:b/>
                <w:sz w:val="20"/>
              </w:rPr>
              <w:t xml:space="preserve"> ВОСКРЕСЕНИЯ ХРИСТОВА «Спас-на-Крови» </w:t>
            </w:r>
            <w:r w:rsidRPr="008169EC">
              <w:rPr>
                <w:i/>
                <w:sz w:val="20"/>
                <w:szCs w:val="18"/>
              </w:rPr>
              <w:t xml:space="preserve">(свободное время) — Одна из жемчужин Санкт-Петербурга. Храм является музеем, памятником архитектуры и достопримечательностью России. По решению Синода и указанию Александра III храм был возведен на месте, на котором 1 марта 1881 года </w:t>
            </w:r>
            <w:proofErr w:type="spellStart"/>
            <w:r w:rsidRPr="008169EC">
              <w:rPr>
                <w:i/>
                <w:sz w:val="20"/>
                <w:szCs w:val="18"/>
              </w:rPr>
              <w:t>Гриневицкий</w:t>
            </w:r>
            <w:proofErr w:type="spellEnd"/>
            <w:r w:rsidRPr="008169EC">
              <w:rPr>
                <w:i/>
                <w:sz w:val="20"/>
                <w:szCs w:val="18"/>
              </w:rPr>
              <w:t>, народоволец, нанес смертельную рану Александру II. В народе правителя называли за отмену крепостного права Царем-Освободителем. Высота Собора Воскресения Христова составляет 81 метр, что символизирует год гибели царя. Проект выполнен в «русском стиле» и немного напоминает собор Василия Блаженного в Москве.</w:t>
            </w:r>
            <w:r w:rsidR="00F64BEB" w:rsidRPr="008169EC">
              <w:rPr>
                <w:i/>
                <w:sz w:val="20"/>
                <w:szCs w:val="18"/>
              </w:rPr>
              <w:t xml:space="preserve">  </w:t>
            </w:r>
          </w:p>
          <w:p w:rsidR="00AE7723" w:rsidRDefault="00AE7723" w:rsidP="008169EC">
            <w:pPr>
              <w:pStyle w:val="a3"/>
              <w:ind w:left="168" w:right="179"/>
              <w:jc w:val="right"/>
              <w:rPr>
                <w:b/>
                <w:i/>
                <w:sz w:val="20"/>
                <w:szCs w:val="18"/>
              </w:rPr>
            </w:pPr>
            <w:r w:rsidRPr="008169EC">
              <w:rPr>
                <w:b/>
                <w:i/>
                <w:color w:val="FF0000"/>
                <w:sz w:val="20"/>
                <w:szCs w:val="18"/>
              </w:rPr>
              <w:t>По желанию входная плата</w:t>
            </w:r>
            <w:r w:rsidRPr="008169EC">
              <w:rPr>
                <w:b/>
                <w:i/>
                <w:sz w:val="20"/>
                <w:szCs w:val="18"/>
              </w:rPr>
              <w:t xml:space="preserve"> -250 руб. взр., 50 р. пенс., студенты, шк</w:t>
            </w:r>
          </w:p>
          <w:p w:rsidR="00E64F1F" w:rsidRPr="008169EC" w:rsidRDefault="00E64F1F" w:rsidP="008169EC">
            <w:pPr>
              <w:pStyle w:val="a3"/>
              <w:ind w:left="168" w:right="179"/>
              <w:jc w:val="right"/>
              <w:rPr>
                <w:b/>
                <w:i/>
                <w:sz w:val="20"/>
                <w:szCs w:val="18"/>
              </w:rPr>
            </w:pPr>
          </w:p>
          <w:p w:rsidR="00682E07" w:rsidRPr="008169EC" w:rsidRDefault="00682E07" w:rsidP="008169EC">
            <w:pPr>
              <w:pStyle w:val="a3"/>
              <w:ind w:left="168" w:right="179"/>
              <w:rPr>
                <w:i/>
                <w:sz w:val="20"/>
                <w:szCs w:val="18"/>
              </w:rPr>
            </w:pPr>
            <w:r w:rsidRPr="008169EC">
              <w:rPr>
                <w:rFonts w:asciiTheme="minorHAnsi" w:hAnsiTheme="minorHAnsi"/>
                <w:b/>
                <w:sz w:val="20"/>
              </w:rPr>
              <w:t>КАЗАНСКИЙ</w:t>
            </w:r>
            <w:r w:rsidRPr="008169EC">
              <w:rPr>
                <w:b/>
                <w:sz w:val="20"/>
              </w:rPr>
              <w:t xml:space="preserve"> СОБОР </w:t>
            </w:r>
            <w:r w:rsidRPr="008169EC">
              <w:rPr>
                <w:i/>
                <w:sz w:val="20"/>
                <w:szCs w:val="18"/>
              </w:rPr>
              <w:t>(посещение) - главный действующий кафедральный собор СЕВЕРНОЙ СТОЛИЦЫ. Замечательный памятник архитектуры, искусства и истории России. Строительство собора заняло 10 лет (с 1801 по 1811 годы). Архитектурной особенностью собора является длинная колоннада, состоящая из 96 колонн. Изначально храм предназначался для сохранения главной святыни собора Казанской иконы Божией Матери, одной из самой почитаемой иконы в православном мире.  Здесь же находится погребение великого русского полководца М.И. Кутузова.</w:t>
            </w:r>
          </w:p>
          <w:p w:rsidR="008169EC" w:rsidRPr="008169EC" w:rsidRDefault="008169EC" w:rsidP="008169EC">
            <w:pPr>
              <w:pStyle w:val="a3"/>
              <w:numPr>
                <w:ilvl w:val="0"/>
                <w:numId w:val="10"/>
              </w:numPr>
              <w:ind w:left="176" w:right="179" w:hanging="142"/>
              <w:rPr>
                <w:sz w:val="20"/>
              </w:rPr>
            </w:pPr>
            <w:r w:rsidRPr="008169EC">
              <w:rPr>
                <w:b/>
                <w:sz w:val="20"/>
                <w:szCs w:val="24"/>
              </w:rPr>
              <w:t xml:space="preserve">ТЕПЛОХОДНАЯ ЭКСКУРСИЯ по рекам и каналам Санкт-Петербурга. </w:t>
            </w:r>
          </w:p>
          <w:p w:rsidR="008169EC" w:rsidRPr="008169EC" w:rsidRDefault="008169EC" w:rsidP="008169EC">
            <w:pPr>
              <w:pStyle w:val="a3"/>
              <w:ind w:left="176" w:right="179" w:hanging="176"/>
              <w:rPr>
                <w:i/>
                <w:sz w:val="20"/>
                <w:szCs w:val="24"/>
              </w:rPr>
            </w:pPr>
            <w:r w:rsidRPr="008169EC">
              <w:rPr>
                <w:i/>
                <w:sz w:val="20"/>
                <w:szCs w:val="24"/>
              </w:rPr>
              <w:t xml:space="preserve">   Одна из самых волшебных экскурсий. Вид города, который откроется перед Вами с речных   просторов, является просто неповторимым!!! </w:t>
            </w:r>
          </w:p>
          <w:p w:rsidR="00E64F1F" w:rsidRDefault="008169EC" w:rsidP="00E64F1F">
            <w:pPr>
              <w:pStyle w:val="a3"/>
              <w:ind w:left="176" w:right="179" w:hanging="176"/>
              <w:rPr>
                <w:b/>
                <w:i/>
                <w:sz w:val="20"/>
                <w:szCs w:val="24"/>
              </w:rPr>
            </w:pPr>
            <w:r w:rsidRPr="008169EC">
              <w:rPr>
                <w:i/>
                <w:sz w:val="20"/>
                <w:szCs w:val="24"/>
              </w:rPr>
              <w:t xml:space="preserve">   Продолжительность экскурсии 1 час.          </w:t>
            </w:r>
            <w:r w:rsidRPr="008169EC">
              <w:rPr>
                <w:b/>
                <w:i/>
                <w:color w:val="FF0000"/>
                <w:sz w:val="20"/>
                <w:szCs w:val="24"/>
              </w:rPr>
              <w:t>Доп. плата</w:t>
            </w:r>
            <w:r w:rsidRPr="008169EC">
              <w:rPr>
                <w:b/>
                <w:i/>
                <w:sz w:val="20"/>
                <w:szCs w:val="24"/>
              </w:rPr>
              <w:t>- 500 руб. взрослые, 450 руб. пенс., шк.</w:t>
            </w:r>
          </w:p>
          <w:p w:rsidR="00E64F1F" w:rsidRPr="00E64F1F" w:rsidRDefault="00E64F1F" w:rsidP="00E64F1F">
            <w:pPr>
              <w:pStyle w:val="a3"/>
              <w:ind w:left="176" w:right="179" w:hanging="176"/>
              <w:rPr>
                <w:b/>
                <w:sz w:val="14"/>
              </w:rPr>
            </w:pPr>
          </w:p>
          <w:p w:rsidR="008169EC" w:rsidRPr="00E64F1F" w:rsidRDefault="008169EC" w:rsidP="00E64F1F">
            <w:pPr>
              <w:pStyle w:val="a3"/>
              <w:numPr>
                <w:ilvl w:val="0"/>
                <w:numId w:val="10"/>
              </w:numPr>
              <w:ind w:left="176" w:right="179" w:hanging="142"/>
              <w:rPr>
                <w:b/>
                <w:i/>
                <w:sz w:val="20"/>
                <w:szCs w:val="24"/>
              </w:rPr>
            </w:pPr>
            <w:r w:rsidRPr="00E64F1F">
              <w:rPr>
                <w:b/>
                <w:sz w:val="20"/>
                <w:szCs w:val="24"/>
              </w:rPr>
              <w:t>Свободное</w:t>
            </w:r>
            <w:r w:rsidRPr="00E64F1F">
              <w:rPr>
                <w:b/>
                <w:sz w:val="20"/>
              </w:rPr>
              <w:t xml:space="preserve"> время.</w:t>
            </w:r>
          </w:p>
          <w:p w:rsidR="002C1B64" w:rsidRDefault="008169EC" w:rsidP="008169EC">
            <w:pPr>
              <w:pStyle w:val="a6"/>
              <w:numPr>
                <w:ilvl w:val="0"/>
                <w:numId w:val="17"/>
              </w:numPr>
              <w:tabs>
                <w:tab w:val="left" w:pos="176"/>
              </w:tabs>
              <w:ind w:left="176" w:right="179" w:hanging="1406"/>
              <w:rPr>
                <w:rFonts w:ascii="Calibri" w:hAnsi="Calibri"/>
                <w:sz w:val="20"/>
              </w:rPr>
            </w:pPr>
            <w:r w:rsidRPr="008169EC">
              <w:rPr>
                <w:rFonts w:ascii="Calibri" w:hAnsi="Calibri"/>
                <w:sz w:val="20"/>
              </w:rPr>
              <w:t>Отправление группы домой.</w:t>
            </w:r>
          </w:p>
          <w:p w:rsidR="00E64F1F" w:rsidRPr="008169EC" w:rsidRDefault="00E64F1F" w:rsidP="008169EC">
            <w:pPr>
              <w:pStyle w:val="a6"/>
              <w:numPr>
                <w:ilvl w:val="0"/>
                <w:numId w:val="17"/>
              </w:numPr>
              <w:tabs>
                <w:tab w:val="left" w:pos="176"/>
              </w:tabs>
              <w:ind w:left="176" w:right="179" w:hanging="1406"/>
              <w:rPr>
                <w:rFonts w:ascii="Calibri" w:hAnsi="Calibri"/>
                <w:sz w:val="20"/>
              </w:rPr>
            </w:pPr>
            <w:bookmarkStart w:id="0" w:name="_GoBack"/>
            <w:bookmarkEnd w:id="0"/>
          </w:p>
        </w:tc>
      </w:tr>
      <w:tr w:rsidR="00D92A82" w:rsidRPr="008169EC" w:rsidTr="008169EC">
        <w:trPr>
          <w:trHeight w:val="486"/>
        </w:trPr>
        <w:tc>
          <w:tcPr>
            <w:tcW w:w="1101" w:type="dxa"/>
            <w:shd w:val="clear" w:color="auto" w:fill="FFFEEB"/>
            <w:vAlign w:val="center"/>
          </w:tcPr>
          <w:p w:rsidR="002C1B64" w:rsidRPr="008169EC" w:rsidRDefault="002C1B64" w:rsidP="008169EC">
            <w:pPr>
              <w:tabs>
                <w:tab w:val="left" w:pos="-284"/>
              </w:tabs>
              <w:jc w:val="center"/>
              <w:rPr>
                <w:b/>
                <w:sz w:val="20"/>
              </w:rPr>
            </w:pPr>
            <w:r w:rsidRPr="008169EC">
              <w:rPr>
                <w:b/>
                <w:sz w:val="20"/>
              </w:rPr>
              <w:lastRenderedPageBreak/>
              <w:t>5 день</w:t>
            </w:r>
          </w:p>
        </w:tc>
        <w:tc>
          <w:tcPr>
            <w:tcW w:w="9922" w:type="dxa"/>
            <w:shd w:val="clear" w:color="auto" w:fill="FFFEEB"/>
            <w:vAlign w:val="center"/>
          </w:tcPr>
          <w:p w:rsidR="00D92A82" w:rsidRPr="008169EC" w:rsidRDefault="002C1B64" w:rsidP="008169EC">
            <w:pPr>
              <w:pStyle w:val="a3"/>
              <w:numPr>
                <w:ilvl w:val="0"/>
                <w:numId w:val="1"/>
              </w:numPr>
              <w:ind w:left="168" w:right="179" w:hanging="168"/>
              <w:rPr>
                <w:rFonts w:asciiTheme="minorHAnsi" w:hAnsiTheme="minorHAnsi"/>
                <w:sz w:val="20"/>
              </w:rPr>
            </w:pPr>
            <w:r w:rsidRPr="008169EC">
              <w:rPr>
                <w:rFonts w:asciiTheme="minorHAnsi" w:hAnsiTheme="minorHAnsi"/>
                <w:sz w:val="20"/>
              </w:rPr>
              <w:t>Прибытие группы. Ориентировочное время прибытие в 08:00 ч.</w:t>
            </w:r>
          </w:p>
        </w:tc>
      </w:tr>
    </w:tbl>
    <w:p w:rsidR="002C1B64" w:rsidRPr="008457FD" w:rsidRDefault="002C1B64" w:rsidP="0030686D">
      <w:pPr>
        <w:pStyle w:val="a3"/>
        <w:tabs>
          <w:tab w:val="left" w:pos="2970"/>
        </w:tabs>
        <w:rPr>
          <w:rFonts w:ascii="Verdana" w:hAnsi="Verdana"/>
          <w:b/>
          <w:sz w:val="14"/>
          <w:szCs w:val="56"/>
        </w:rPr>
      </w:pPr>
    </w:p>
    <w:p w:rsidR="00B4069B" w:rsidRDefault="002C1B64" w:rsidP="00B4069B">
      <w:pPr>
        <w:tabs>
          <w:tab w:val="left" w:pos="567"/>
        </w:tabs>
        <w:spacing w:after="0"/>
        <w:ind w:firstLine="284"/>
        <w:rPr>
          <w:rFonts w:ascii="Verdana" w:hAnsi="Verdana"/>
          <w:b/>
          <w:color w:val="FF0000"/>
          <w:sz w:val="24"/>
          <w:szCs w:val="56"/>
        </w:rPr>
      </w:pPr>
      <w:r w:rsidRPr="00F62CA4">
        <w:rPr>
          <w:rFonts w:ascii="Verdana" w:hAnsi="Verdana"/>
          <w:b/>
          <w:sz w:val="24"/>
          <w:szCs w:val="56"/>
        </w:rPr>
        <w:t xml:space="preserve">Стоимость </w:t>
      </w:r>
      <w:proofErr w:type="gramStart"/>
      <w:r w:rsidRPr="00F62CA4">
        <w:rPr>
          <w:rFonts w:ascii="Verdana" w:hAnsi="Verdana"/>
          <w:b/>
          <w:sz w:val="24"/>
          <w:szCs w:val="56"/>
        </w:rPr>
        <w:t xml:space="preserve">поездки: </w:t>
      </w:r>
      <w:r>
        <w:rPr>
          <w:rFonts w:ascii="Verdana" w:hAnsi="Verdana"/>
          <w:b/>
          <w:sz w:val="24"/>
          <w:szCs w:val="56"/>
        </w:rPr>
        <w:t xml:space="preserve"> </w:t>
      </w:r>
      <w:r>
        <w:rPr>
          <w:rFonts w:ascii="Verdana" w:hAnsi="Verdana"/>
          <w:b/>
          <w:color w:val="FF0000"/>
          <w:sz w:val="24"/>
          <w:szCs w:val="56"/>
        </w:rPr>
        <w:t>11.9</w:t>
      </w:r>
      <w:r w:rsidRPr="005E7EB0">
        <w:rPr>
          <w:rFonts w:ascii="Verdana" w:hAnsi="Verdana"/>
          <w:b/>
          <w:color w:val="FF0000"/>
          <w:sz w:val="24"/>
          <w:szCs w:val="56"/>
        </w:rPr>
        <w:t>00</w:t>
      </w:r>
      <w:proofErr w:type="gramEnd"/>
      <w:r w:rsidRPr="005E7EB0">
        <w:rPr>
          <w:rFonts w:ascii="Verdana" w:hAnsi="Verdana"/>
          <w:b/>
          <w:color w:val="FF0000"/>
          <w:sz w:val="24"/>
          <w:szCs w:val="56"/>
        </w:rPr>
        <w:t xml:space="preserve"> руб.</w:t>
      </w:r>
      <w:r>
        <w:rPr>
          <w:rFonts w:ascii="Verdana" w:hAnsi="Verdana"/>
          <w:b/>
          <w:color w:val="FF0000"/>
          <w:sz w:val="24"/>
          <w:szCs w:val="56"/>
        </w:rPr>
        <w:t>, 11600 пенс., шк.</w:t>
      </w:r>
    </w:p>
    <w:p w:rsidR="00B4069B" w:rsidRPr="00B4069B" w:rsidRDefault="002C1B64" w:rsidP="00B4069B">
      <w:pPr>
        <w:tabs>
          <w:tab w:val="left" w:pos="567"/>
        </w:tabs>
        <w:spacing w:after="0"/>
        <w:ind w:firstLine="284"/>
      </w:pPr>
      <w:r w:rsidRPr="00CD3DEC">
        <w:rPr>
          <w:rFonts w:ascii="Verdana" w:hAnsi="Verdana"/>
          <w:color w:val="000000"/>
          <w:sz w:val="16"/>
        </w:rPr>
        <w:t>(проезд</w:t>
      </w:r>
      <w:r>
        <w:rPr>
          <w:rFonts w:ascii="Verdana" w:hAnsi="Verdana"/>
          <w:color w:val="000000"/>
          <w:sz w:val="16"/>
        </w:rPr>
        <w:t xml:space="preserve"> на автобусе</w:t>
      </w:r>
      <w:r w:rsidRPr="00CD3DEC">
        <w:rPr>
          <w:rFonts w:ascii="Verdana" w:hAnsi="Verdana"/>
          <w:color w:val="000000"/>
          <w:sz w:val="16"/>
        </w:rPr>
        <w:t xml:space="preserve">, проживание </w:t>
      </w:r>
      <w:r>
        <w:rPr>
          <w:rFonts w:ascii="Verdana" w:hAnsi="Verdana"/>
          <w:color w:val="000000"/>
          <w:sz w:val="16"/>
        </w:rPr>
        <w:t xml:space="preserve">в гостинице </w:t>
      </w:r>
      <w:r w:rsidRPr="005A578F">
        <w:rPr>
          <w:rFonts w:ascii="Verdana" w:hAnsi="Verdana"/>
          <w:color w:val="000000"/>
          <w:sz w:val="16"/>
        </w:rPr>
        <w:t>с удобствами</w:t>
      </w:r>
      <w:r>
        <w:rPr>
          <w:rFonts w:ascii="Verdana" w:hAnsi="Verdana"/>
          <w:color w:val="000000"/>
          <w:sz w:val="16"/>
        </w:rPr>
        <w:t xml:space="preserve">, </w:t>
      </w:r>
      <w:r w:rsidRPr="00CD3DEC">
        <w:rPr>
          <w:rFonts w:ascii="Verdana" w:hAnsi="Verdana"/>
          <w:color w:val="000000"/>
          <w:sz w:val="16"/>
        </w:rPr>
        <w:t xml:space="preserve">питание 2-х разовое, экскурсии, </w:t>
      </w:r>
      <w:r>
        <w:rPr>
          <w:rFonts w:ascii="Verdana" w:hAnsi="Verdana"/>
          <w:color w:val="000000"/>
          <w:sz w:val="16"/>
        </w:rPr>
        <w:t xml:space="preserve">услуги </w:t>
      </w:r>
      <w:r w:rsidR="00B4069B">
        <w:rPr>
          <w:rFonts w:ascii="Verdana" w:hAnsi="Verdana"/>
          <w:color w:val="000000"/>
          <w:sz w:val="16"/>
        </w:rPr>
        <w:t>сопровождающего</w:t>
      </w:r>
    </w:p>
    <w:p w:rsidR="002C1B64" w:rsidRPr="00465587" w:rsidRDefault="002C1B64" w:rsidP="00465587">
      <w:pPr>
        <w:pStyle w:val="a3"/>
        <w:tabs>
          <w:tab w:val="left" w:pos="567"/>
        </w:tabs>
        <w:ind w:right="141" w:firstLine="284"/>
        <w:rPr>
          <w:rFonts w:ascii="Verdana" w:hAnsi="Verdana"/>
          <w:color w:val="000000"/>
          <w:sz w:val="16"/>
        </w:rPr>
      </w:pPr>
      <w:r>
        <w:rPr>
          <w:rFonts w:ascii="Verdana" w:hAnsi="Verdana"/>
          <w:color w:val="000000"/>
          <w:sz w:val="16"/>
        </w:rPr>
        <w:t>и</w:t>
      </w:r>
      <w:r w:rsidRPr="00CD3DEC">
        <w:rPr>
          <w:rFonts w:ascii="Verdana" w:hAnsi="Verdana"/>
          <w:color w:val="000000"/>
          <w:sz w:val="16"/>
        </w:rPr>
        <w:t xml:space="preserve"> гида, страховка)</w:t>
      </w:r>
      <w:r>
        <w:rPr>
          <w:rFonts w:ascii="Verdana" w:hAnsi="Verdana"/>
          <w:color w:val="000000"/>
        </w:rPr>
        <w:tab/>
      </w:r>
    </w:p>
    <w:p w:rsidR="002C1B64" w:rsidRDefault="00E64F1F" w:rsidP="0030686D">
      <w:pPr>
        <w:pStyle w:val="a3"/>
        <w:ind w:right="141"/>
        <w:rPr>
          <w:rFonts w:asciiTheme="minorHAnsi" w:hAnsiTheme="minorHAnsi"/>
          <w:b/>
          <w:color w:val="FF0000"/>
          <w:sz w:val="28"/>
        </w:rPr>
      </w:pPr>
      <w:r>
        <w:rPr>
          <w:rFonts w:asciiTheme="minorHAnsi" w:hAnsiTheme="minorHAnsi"/>
          <w:b/>
          <w:noProof/>
          <w:color w:val="FF0000"/>
          <w:sz w:val="28"/>
          <w:lang w:eastAsia="ru-RU"/>
        </w:rPr>
        <w:pict>
          <v:roundrect id="_x0000_s1026" style="position:absolute;margin-left:9.05pt;margin-top:7.85pt;width:557.6pt;height:167.05pt;z-index:-251660288" arcsize="4563f" fillcolor="#fcead8" strokecolor="#c00000" strokeweight=".25pt">
            <v:fill color2="#ffc"/>
            <v:shadow on="t" color="#c00000" offset="1pt" offset2="-2pt"/>
          </v:roundrect>
        </w:pict>
      </w:r>
    </w:p>
    <w:p w:rsidR="002C1B64" w:rsidRDefault="002C1B64" w:rsidP="0030686D">
      <w:pPr>
        <w:pStyle w:val="a3"/>
        <w:ind w:right="425"/>
        <w:jc w:val="center"/>
        <w:rPr>
          <w:rFonts w:asciiTheme="minorHAnsi" w:hAnsiTheme="minorHAnsi"/>
          <w:b/>
          <w:color w:val="FF0000"/>
          <w:sz w:val="28"/>
        </w:rPr>
      </w:pPr>
      <w:r w:rsidRPr="00021475">
        <w:rPr>
          <w:rFonts w:asciiTheme="minorHAnsi" w:hAnsiTheme="minorHAnsi"/>
          <w:b/>
          <w:color w:val="FF0000"/>
          <w:sz w:val="28"/>
        </w:rPr>
        <w:t>ВНИМАНИЕ!</w:t>
      </w:r>
    </w:p>
    <w:p w:rsidR="002C1B64" w:rsidRPr="00682E07" w:rsidRDefault="002C1B64" w:rsidP="00D92A82">
      <w:pPr>
        <w:pStyle w:val="a3"/>
        <w:numPr>
          <w:ilvl w:val="0"/>
          <w:numId w:val="1"/>
        </w:numPr>
        <w:ind w:left="567" w:right="141" w:hanging="168"/>
        <w:rPr>
          <w:rFonts w:asciiTheme="minorHAnsi" w:hAnsiTheme="minorHAnsi"/>
          <w:color w:val="000000"/>
          <w:sz w:val="20"/>
        </w:rPr>
      </w:pPr>
      <w:r w:rsidRPr="00682E07">
        <w:rPr>
          <w:rFonts w:asciiTheme="minorHAnsi" w:hAnsiTheme="minorHAnsi"/>
          <w:sz w:val="20"/>
        </w:rPr>
        <w:t>Обращаем</w:t>
      </w:r>
      <w:r w:rsidRPr="00682E07">
        <w:rPr>
          <w:rFonts w:asciiTheme="minorHAnsi" w:hAnsiTheme="minorHAnsi"/>
          <w:color w:val="000000"/>
          <w:sz w:val="20"/>
        </w:rPr>
        <w:t xml:space="preserve"> Ваше внимание, что транспортное обслуживание по программе может осуществляться следующими видами автотранспорта: автобус, микроавтобус, </w:t>
      </w:r>
      <w:proofErr w:type="spellStart"/>
      <w:r w:rsidRPr="00682E07">
        <w:rPr>
          <w:rFonts w:asciiTheme="minorHAnsi" w:hAnsiTheme="minorHAnsi"/>
          <w:color w:val="000000"/>
          <w:sz w:val="20"/>
        </w:rPr>
        <w:t>минивэн</w:t>
      </w:r>
      <w:proofErr w:type="spellEnd"/>
      <w:r w:rsidRPr="00682E07">
        <w:rPr>
          <w:rFonts w:asciiTheme="minorHAnsi" w:hAnsiTheme="minorHAnsi"/>
          <w:color w:val="000000"/>
          <w:sz w:val="20"/>
        </w:rPr>
        <w:t xml:space="preserve">, автомобиль и другое (в зависимости от количества пассажиров). </w:t>
      </w:r>
    </w:p>
    <w:p w:rsidR="002C1B64" w:rsidRPr="00682E07" w:rsidRDefault="002C1B64" w:rsidP="00D92A82">
      <w:pPr>
        <w:pStyle w:val="a3"/>
        <w:numPr>
          <w:ilvl w:val="0"/>
          <w:numId w:val="1"/>
        </w:numPr>
        <w:ind w:left="567" w:right="141" w:hanging="168"/>
        <w:rPr>
          <w:rFonts w:asciiTheme="minorHAnsi" w:hAnsiTheme="minorHAnsi"/>
          <w:color w:val="000000"/>
          <w:sz w:val="20"/>
        </w:rPr>
      </w:pPr>
      <w:r w:rsidRPr="00682E07">
        <w:rPr>
          <w:rFonts w:asciiTheme="minorHAnsi" w:hAnsiTheme="minorHAnsi"/>
          <w:color w:val="000000"/>
          <w:sz w:val="20"/>
        </w:rPr>
        <w:t xml:space="preserve">Рассадка, предоставленная при бронировании, может носить условный характер.  В случае если </w:t>
      </w:r>
      <w:r w:rsidRPr="00682E07">
        <w:rPr>
          <w:rFonts w:asciiTheme="minorHAnsi" w:hAnsiTheme="minorHAnsi"/>
          <w:sz w:val="20"/>
        </w:rPr>
        <w:t>представленная</w:t>
      </w:r>
      <w:r w:rsidRPr="00682E07">
        <w:rPr>
          <w:rFonts w:asciiTheme="minorHAnsi" w:hAnsiTheme="minorHAnsi"/>
          <w:color w:val="000000"/>
          <w:sz w:val="20"/>
        </w:rPr>
        <w:t xml:space="preserve"> рассадка не совпадает с тем типом автотранспортного средства, которое будет осуществлять перевозку на маршруте, то фирма заблаговременно информирует заказчиков о изменение места. </w:t>
      </w:r>
    </w:p>
    <w:p w:rsidR="002C1B64" w:rsidRPr="00682E07" w:rsidRDefault="002C1B64" w:rsidP="00D92A82">
      <w:pPr>
        <w:pStyle w:val="a3"/>
        <w:numPr>
          <w:ilvl w:val="0"/>
          <w:numId w:val="1"/>
        </w:numPr>
        <w:ind w:left="567" w:right="141" w:hanging="168"/>
        <w:rPr>
          <w:rFonts w:asciiTheme="minorHAnsi" w:hAnsiTheme="minorHAnsi"/>
          <w:color w:val="000000"/>
          <w:sz w:val="20"/>
        </w:rPr>
      </w:pPr>
      <w:r w:rsidRPr="00682E07">
        <w:rPr>
          <w:rFonts w:asciiTheme="minorHAnsi" w:hAnsiTheme="minorHAnsi"/>
          <w:color w:val="000000"/>
          <w:sz w:val="20"/>
        </w:rPr>
        <w:t>Фирма оставляет за собой право вносить некоторые изменения в программу тура, менять очерёдность предоставления услуг, без уменьшения общего объема.</w:t>
      </w:r>
    </w:p>
    <w:p w:rsidR="002C1B64" w:rsidRPr="00682E07" w:rsidRDefault="002C1B64" w:rsidP="00D92A82">
      <w:pPr>
        <w:pStyle w:val="a3"/>
        <w:numPr>
          <w:ilvl w:val="0"/>
          <w:numId w:val="1"/>
        </w:numPr>
        <w:ind w:left="567" w:right="141" w:hanging="168"/>
        <w:rPr>
          <w:rFonts w:asciiTheme="minorHAnsi" w:hAnsiTheme="minorHAnsi"/>
          <w:color w:val="000000"/>
          <w:sz w:val="20"/>
        </w:rPr>
      </w:pPr>
      <w:r w:rsidRPr="00682E07">
        <w:rPr>
          <w:rFonts w:asciiTheme="minorHAnsi" w:hAnsiTheme="minorHAnsi"/>
          <w:color w:val="000000"/>
          <w:sz w:val="20"/>
        </w:rPr>
        <w:t>Время в пути указано ориентировочное. Фирма не несет ответственности за задержки, связанные с пробками на дорогах, действиями и мероприятиями государственных органов, в том числе органов ГИБДД, дорожными работами, а также на любые другие задержки на дорогах.</w:t>
      </w:r>
    </w:p>
    <w:p w:rsidR="00987927" w:rsidRPr="00682E07" w:rsidRDefault="00987927" w:rsidP="0030686D">
      <w:pPr>
        <w:rPr>
          <w:sz w:val="20"/>
        </w:rPr>
      </w:pPr>
    </w:p>
    <w:sectPr w:rsidR="00987927" w:rsidRPr="00682E07" w:rsidSect="00342F9F">
      <w:pgSz w:w="11906" w:h="16838"/>
      <w:pgMar w:top="284" w:right="282" w:bottom="142"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448A"/>
    <w:multiLevelType w:val="hybridMultilevel"/>
    <w:tmpl w:val="9230C980"/>
    <w:lvl w:ilvl="0" w:tplc="E0000C38">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6921C8"/>
    <w:multiLevelType w:val="hybridMultilevel"/>
    <w:tmpl w:val="FCB8E9FA"/>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2" w15:restartNumberingAfterBreak="0">
    <w:nsid w:val="10C57B1C"/>
    <w:multiLevelType w:val="hybridMultilevel"/>
    <w:tmpl w:val="ABD8FC5E"/>
    <w:lvl w:ilvl="0" w:tplc="38E413E6">
      <w:start w:val="1"/>
      <w:numFmt w:val="bullet"/>
      <w:lvlText w:val=""/>
      <w:lvlJc w:val="left"/>
      <w:pPr>
        <w:ind w:left="802" w:hanging="360"/>
      </w:pPr>
      <w:rPr>
        <w:rFonts w:ascii="Symbol" w:hAnsi="Symbol" w:hint="default"/>
        <w:sz w:val="20"/>
      </w:rPr>
    </w:lvl>
    <w:lvl w:ilvl="1" w:tplc="04190003" w:tentative="1">
      <w:start w:val="1"/>
      <w:numFmt w:val="bullet"/>
      <w:lvlText w:val="o"/>
      <w:lvlJc w:val="left"/>
      <w:pPr>
        <w:ind w:left="1522" w:hanging="360"/>
      </w:pPr>
      <w:rPr>
        <w:rFonts w:ascii="Courier New" w:hAnsi="Courier New" w:hint="default"/>
      </w:rPr>
    </w:lvl>
    <w:lvl w:ilvl="2" w:tplc="04190005" w:tentative="1">
      <w:start w:val="1"/>
      <w:numFmt w:val="bullet"/>
      <w:lvlText w:val=""/>
      <w:lvlJc w:val="left"/>
      <w:pPr>
        <w:ind w:left="2242" w:hanging="360"/>
      </w:pPr>
      <w:rPr>
        <w:rFonts w:ascii="Wingdings" w:hAnsi="Wingdings" w:hint="default"/>
      </w:rPr>
    </w:lvl>
    <w:lvl w:ilvl="3" w:tplc="04190001" w:tentative="1">
      <w:start w:val="1"/>
      <w:numFmt w:val="bullet"/>
      <w:lvlText w:val=""/>
      <w:lvlJc w:val="left"/>
      <w:pPr>
        <w:ind w:left="2962" w:hanging="360"/>
      </w:pPr>
      <w:rPr>
        <w:rFonts w:ascii="Symbol" w:hAnsi="Symbol" w:hint="default"/>
      </w:rPr>
    </w:lvl>
    <w:lvl w:ilvl="4" w:tplc="04190003" w:tentative="1">
      <w:start w:val="1"/>
      <w:numFmt w:val="bullet"/>
      <w:lvlText w:val="o"/>
      <w:lvlJc w:val="left"/>
      <w:pPr>
        <w:ind w:left="3682" w:hanging="360"/>
      </w:pPr>
      <w:rPr>
        <w:rFonts w:ascii="Courier New" w:hAnsi="Courier New" w:hint="default"/>
      </w:rPr>
    </w:lvl>
    <w:lvl w:ilvl="5" w:tplc="04190005" w:tentative="1">
      <w:start w:val="1"/>
      <w:numFmt w:val="bullet"/>
      <w:lvlText w:val=""/>
      <w:lvlJc w:val="left"/>
      <w:pPr>
        <w:ind w:left="4402" w:hanging="360"/>
      </w:pPr>
      <w:rPr>
        <w:rFonts w:ascii="Wingdings" w:hAnsi="Wingdings" w:hint="default"/>
      </w:rPr>
    </w:lvl>
    <w:lvl w:ilvl="6" w:tplc="04190001" w:tentative="1">
      <w:start w:val="1"/>
      <w:numFmt w:val="bullet"/>
      <w:lvlText w:val=""/>
      <w:lvlJc w:val="left"/>
      <w:pPr>
        <w:ind w:left="5122" w:hanging="360"/>
      </w:pPr>
      <w:rPr>
        <w:rFonts w:ascii="Symbol" w:hAnsi="Symbol" w:hint="default"/>
      </w:rPr>
    </w:lvl>
    <w:lvl w:ilvl="7" w:tplc="04190003" w:tentative="1">
      <w:start w:val="1"/>
      <w:numFmt w:val="bullet"/>
      <w:lvlText w:val="o"/>
      <w:lvlJc w:val="left"/>
      <w:pPr>
        <w:ind w:left="5842" w:hanging="360"/>
      </w:pPr>
      <w:rPr>
        <w:rFonts w:ascii="Courier New" w:hAnsi="Courier New" w:hint="default"/>
      </w:rPr>
    </w:lvl>
    <w:lvl w:ilvl="8" w:tplc="04190005" w:tentative="1">
      <w:start w:val="1"/>
      <w:numFmt w:val="bullet"/>
      <w:lvlText w:val=""/>
      <w:lvlJc w:val="left"/>
      <w:pPr>
        <w:ind w:left="6562" w:hanging="360"/>
      </w:pPr>
      <w:rPr>
        <w:rFonts w:ascii="Wingdings" w:hAnsi="Wingdings" w:hint="default"/>
      </w:rPr>
    </w:lvl>
  </w:abstractNum>
  <w:abstractNum w:abstractNumId="3" w15:restartNumberingAfterBreak="0">
    <w:nsid w:val="149602E2"/>
    <w:multiLevelType w:val="hybridMultilevel"/>
    <w:tmpl w:val="8D3000EC"/>
    <w:lvl w:ilvl="0" w:tplc="0EBCA772">
      <w:start w:val="1"/>
      <w:numFmt w:val="bullet"/>
      <w:lvlText w:val=""/>
      <w:lvlJc w:val="left"/>
      <w:pPr>
        <w:ind w:left="1038" w:hanging="360"/>
      </w:pPr>
      <w:rPr>
        <w:rFonts w:ascii="Symbol" w:hAnsi="Symbol" w:hint="default"/>
        <w:sz w:val="20"/>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4" w15:restartNumberingAfterBreak="0">
    <w:nsid w:val="1AFD14EF"/>
    <w:multiLevelType w:val="hybridMultilevel"/>
    <w:tmpl w:val="79C2A404"/>
    <w:lvl w:ilvl="0" w:tplc="AFF247FE">
      <w:start w:val="1"/>
      <w:numFmt w:val="bullet"/>
      <w:lvlText w:val=""/>
      <w:lvlJc w:val="left"/>
      <w:pPr>
        <w:ind w:left="1440" w:hanging="360"/>
      </w:pPr>
      <w:rPr>
        <w:rFonts w:ascii="Symbol" w:hAnsi="Symbol" w:hint="default"/>
        <w:sz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26914F0D"/>
    <w:multiLevelType w:val="hybridMultilevel"/>
    <w:tmpl w:val="32D225FE"/>
    <w:lvl w:ilvl="0" w:tplc="F48A17E0">
      <w:start w:val="1"/>
      <w:numFmt w:val="bullet"/>
      <w:lvlText w:val=""/>
      <w:lvlJc w:val="left"/>
      <w:pPr>
        <w:ind w:left="1495" w:hanging="360"/>
      </w:pPr>
      <w:rPr>
        <w:rFonts w:ascii="Symbol" w:hAnsi="Symbol" w:hint="default"/>
        <w:sz w:val="20"/>
      </w:rPr>
    </w:lvl>
    <w:lvl w:ilvl="1" w:tplc="04190003" w:tentative="1">
      <w:start w:val="1"/>
      <w:numFmt w:val="bullet"/>
      <w:lvlText w:val="o"/>
      <w:lvlJc w:val="left"/>
      <w:pPr>
        <w:ind w:left="2215" w:hanging="360"/>
      </w:pPr>
      <w:rPr>
        <w:rFonts w:ascii="Courier New" w:hAnsi="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 w15:restartNumberingAfterBreak="0">
    <w:nsid w:val="29933A26"/>
    <w:multiLevelType w:val="hybridMultilevel"/>
    <w:tmpl w:val="2B884D88"/>
    <w:lvl w:ilvl="0" w:tplc="143C8038">
      <w:start w:val="1"/>
      <w:numFmt w:val="bullet"/>
      <w:lvlText w:val=""/>
      <w:lvlJc w:val="left"/>
      <w:pPr>
        <w:ind w:left="1899" w:hanging="360"/>
      </w:pPr>
      <w:rPr>
        <w:rFonts w:ascii="Symbol" w:hAnsi="Symbol" w:hint="default"/>
        <w:sz w:val="20"/>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7" w15:restartNumberingAfterBreak="0">
    <w:nsid w:val="3C9324A2"/>
    <w:multiLevelType w:val="hybridMultilevel"/>
    <w:tmpl w:val="09F458CE"/>
    <w:lvl w:ilvl="0" w:tplc="A50EB056">
      <w:start w:val="1"/>
      <w:numFmt w:val="bullet"/>
      <w:lvlText w:val=""/>
      <w:lvlJc w:val="left"/>
      <w:pPr>
        <w:ind w:left="1138" w:hanging="360"/>
      </w:pPr>
      <w:rPr>
        <w:rFonts w:ascii="Symbol" w:hAnsi="Symbol" w:hint="default"/>
        <w:sz w:val="20"/>
      </w:rPr>
    </w:lvl>
    <w:lvl w:ilvl="1" w:tplc="04190003" w:tentative="1">
      <w:start w:val="1"/>
      <w:numFmt w:val="bullet"/>
      <w:lvlText w:val="o"/>
      <w:lvlJc w:val="left"/>
      <w:pPr>
        <w:ind w:left="1649" w:hanging="360"/>
      </w:pPr>
      <w:rPr>
        <w:rFonts w:ascii="Courier New" w:hAnsi="Courier New" w:cs="Courier New" w:hint="default"/>
      </w:rPr>
    </w:lvl>
    <w:lvl w:ilvl="2" w:tplc="04190005" w:tentative="1">
      <w:start w:val="1"/>
      <w:numFmt w:val="bullet"/>
      <w:lvlText w:val=""/>
      <w:lvlJc w:val="left"/>
      <w:pPr>
        <w:ind w:left="2369" w:hanging="360"/>
      </w:pPr>
      <w:rPr>
        <w:rFonts w:ascii="Wingdings" w:hAnsi="Wingdings" w:hint="default"/>
      </w:rPr>
    </w:lvl>
    <w:lvl w:ilvl="3" w:tplc="04190001" w:tentative="1">
      <w:start w:val="1"/>
      <w:numFmt w:val="bullet"/>
      <w:lvlText w:val=""/>
      <w:lvlJc w:val="left"/>
      <w:pPr>
        <w:ind w:left="3089" w:hanging="360"/>
      </w:pPr>
      <w:rPr>
        <w:rFonts w:ascii="Symbol" w:hAnsi="Symbol" w:hint="default"/>
      </w:rPr>
    </w:lvl>
    <w:lvl w:ilvl="4" w:tplc="04190003" w:tentative="1">
      <w:start w:val="1"/>
      <w:numFmt w:val="bullet"/>
      <w:lvlText w:val="o"/>
      <w:lvlJc w:val="left"/>
      <w:pPr>
        <w:ind w:left="3809" w:hanging="360"/>
      </w:pPr>
      <w:rPr>
        <w:rFonts w:ascii="Courier New" w:hAnsi="Courier New" w:cs="Courier New" w:hint="default"/>
      </w:rPr>
    </w:lvl>
    <w:lvl w:ilvl="5" w:tplc="04190005" w:tentative="1">
      <w:start w:val="1"/>
      <w:numFmt w:val="bullet"/>
      <w:lvlText w:val=""/>
      <w:lvlJc w:val="left"/>
      <w:pPr>
        <w:ind w:left="4529" w:hanging="360"/>
      </w:pPr>
      <w:rPr>
        <w:rFonts w:ascii="Wingdings" w:hAnsi="Wingdings" w:hint="default"/>
      </w:rPr>
    </w:lvl>
    <w:lvl w:ilvl="6" w:tplc="04190001" w:tentative="1">
      <w:start w:val="1"/>
      <w:numFmt w:val="bullet"/>
      <w:lvlText w:val=""/>
      <w:lvlJc w:val="left"/>
      <w:pPr>
        <w:ind w:left="5249" w:hanging="360"/>
      </w:pPr>
      <w:rPr>
        <w:rFonts w:ascii="Symbol" w:hAnsi="Symbol" w:hint="default"/>
      </w:rPr>
    </w:lvl>
    <w:lvl w:ilvl="7" w:tplc="04190003" w:tentative="1">
      <w:start w:val="1"/>
      <w:numFmt w:val="bullet"/>
      <w:lvlText w:val="o"/>
      <w:lvlJc w:val="left"/>
      <w:pPr>
        <w:ind w:left="5969" w:hanging="360"/>
      </w:pPr>
      <w:rPr>
        <w:rFonts w:ascii="Courier New" w:hAnsi="Courier New" w:cs="Courier New" w:hint="default"/>
      </w:rPr>
    </w:lvl>
    <w:lvl w:ilvl="8" w:tplc="04190005" w:tentative="1">
      <w:start w:val="1"/>
      <w:numFmt w:val="bullet"/>
      <w:lvlText w:val=""/>
      <w:lvlJc w:val="left"/>
      <w:pPr>
        <w:ind w:left="6689" w:hanging="360"/>
      </w:pPr>
      <w:rPr>
        <w:rFonts w:ascii="Wingdings" w:hAnsi="Wingdings" w:hint="default"/>
      </w:rPr>
    </w:lvl>
  </w:abstractNum>
  <w:abstractNum w:abstractNumId="8" w15:restartNumberingAfterBreak="0">
    <w:nsid w:val="3E2E3406"/>
    <w:multiLevelType w:val="hybridMultilevel"/>
    <w:tmpl w:val="7ABCE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50768FD"/>
    <w:multiLevelType w:val="hybridMultilevel"/>
    <w:tmpl w:val="21A4E110"/>
    <w:lvl w:ilvl="0" w:tplc="E9109BBC">
      <w:start w:val="1"/>
      <w:numFmt w:val="bullet"/>
      <w:lvlText w:val=""/>
      <w:lvlJc w:val="left"/>
      <w:pPr>
        <w:ind w:left="1213" w:hanging="360"/>
      </w:pPr>
      <w:rPr>
        <w:rFonts w:ascii="Symbol" w:hAnsi="Symbol" w:hint="default"/>
        <w:color w:val="auto"/>
        <w:sz w:val="24"/>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10" w15:restartNumberingAfterBreak="0">
    <w:nsid w:val="4D76738C"/>
    <w:multiLevelType w:val="hybridMultilevel"/>
    <w:tmpl w:val="DBB424EC"/>
    <w:lvl w:ilvl="0" w:tplc="BB94AAA8">
      <w:start w:val="1"/>
      <w:numFmt w:val="bullet"/>
      <w:lvlText w:val=""/>
      <w:lvlJc w:val="left"/>
      <w:pPr>
        <w:ind w:left="720" w:hanging="360"/>
      </w:pPr>
      <w:rPr>
        <w:rFonts w:ascii="Symbol" w:hAnsi="Symbol" w:hint="default"/>
        <w:color w:val="404040" w:themeColor="text1" w:themeTint="BF"/>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085443C"/>
    <w:multiLevelType w:val="hybridMultilevel"/>
    <w:tmpl w:val="1F5A20EA"/>
    <w:lvl w:ilvl="0" w:tplc="F48A17E0">
      <w:start w:val="1"/>
      <w:numFmt w:val="bullet"/>
      <w:lvlText w:val=""/>
      <w:lvlJc w:val="left"/>
      <w:pPr>
        <w:ind w:left="896"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20850F3"/>
    <w:multiLevelType w:val="hybridMultilevel"/>
    <w:tmpl w:val="FC7E1F8E"/>
    <w:lvl w:ilvl="0" w:tplc="09742986">
      <w:start w:val="1"/>
      <w:numFmt w:val="bullet"/>
      <w:lvlText w:val=""/>
      <w:lvlJc w:val="left"/>
      <w:pPr>
        <w:ind w:left="896" w:hanging="360"/>
      </w:pPr>
      <w:rPr>
        <w:rFonts w:ascii="Symbol" w:hAnsi="Symbol" w:hint="default"/>
        <w:sz w:val="20"/>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3" w15:restartNumberingAfterBreak="0">
    <w:nsid w:val="5A1E783A"/>
    <w:multiLevelType w:val="hybridMultilevel"/>
    <w:tmpl w:val="3522A124"/>
    <w:lvl w:ilvl="0" w:tplc="9306C242">
      <w:start w:val="1"/>
      <w:numFmt w:val="bullet"/>
      <w:lvlText w:val=""/>
      <w:lvlJc w:val="left"/>
      <w:pPr>
        <w:ind w:left="754" w:hanging="360"/>
      </w:pPr>
      <w:rPr>
        <w:rFonts w:ascii="Symbol" w:hAnsi="Symbol" w:hint="default"/>
        <w:color w:val="auto"/>
        <w:sz w:val="20"/>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4" w15:restartNumberingAfterBreak="0">
    <w:nsid w:val="5AF3670C"/>
    <w:multiLevelType w:val="hybridMultilevel"/>
    <w:tmpl w:val="E16CAAAC"/>
    <w:lvl w:ilvl="0" w:tplc="5546CF4A">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0B07A55"/>
    <w:multiLevelType w:val="hybridMultilevel"/>
    <w:tmpl w:val="4DA0818E"/>
    <w:lvl w:ilvl="0" w:tplc="B01CA228">
      <w:start w:val="1"/>
      <w:numFmt w:val="bullet"/>
      <w:lvlText w:val=""/>
      <w:lvlJc w:val="left"/>
      <w:pPr>
        <w:ind w:left="896" w:hanging="360"/>
      </w:pPr>
      <w:rPr>
        <w:rFonts w:ascii="Symbol" w:hAnsi="Symbol" w:hint="default"/>
        <w:color w:val="auto"/>
        <w:sz w:val="20"/>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6" w15:restartNumberingAfterBreak="0">
    <w:nsid w:val="639172CE"/>
    <w:multiLevelType w:val="hybridMultilevel"/>
    <w:tmpl w:val="4756297A"/>
    <w:lvl w:ilvl="0" w:tplc="38E413E6">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9301272"/>
    <w:multiLevelType w:val="hybridMultilevel"/>
    <w:tmpl w:val="9C3646F2"/>
    <w:lvl w:ilvl="0" w:tplc="D98AFB96">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B9F11DF"/>
    <w:multiLevelType w:val="hybridMultilevel"/>
    <w:tmpl w:val="9BFC9DA8"/>
    <w:lvl w:ilvl="0" w:tplc="F48A17E0">
      <w:start w:val="1"/>
      <w:numFmt w:val="bullet"/>
      <w:lvlText w:val=""/>
      <w:lvlJc w:val="left"/>
      <w:pPr>
        <w:ind w:left="896"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5434E7A"/>
    <w:multiLevelType w:val="hybridMultilevel"/>
    <w:tmpl w:val="2294E1A4"/>
    <w:lvl w:ilvl="0" w:tplc="D98AFB96">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CBF6BF3"/>
    <w:multiLevelType w:val="hybridMultilevel"/>
    <w:tmpl w:val="7ABE3D92"/>
    <w:lvl w:ilvl="0" w:tplc="5B3C844C">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13"/>
  </w:num>
  <w:num w:numId="4">
    <w:abstractNumId w:val="10"/>
  </w:num>
  <w:num w:numId="5">
    <w:abstractNumId w:val="0"/>
  </w:num>
  <w:num w:numId="6">
    <w:abstractNumId w:val="20"/>
  </w:num>
  <w:num w:numId="7">
    <w:abstractNumId w:val="18"/>
  </w:num>
  <w:num w:numId="8">
    <w:abstractNumId w:val="11"/>
  </w:num>
  <w:num w:numId="9">
    <w:abstractNumId w:val="1"/>
  </w:num>
  <w:num w:numId="10">
    <w:abstractNumId w:val="15"/>
  </w:num>
  <w:num w:numId="11">
    <w:abstractNumId w:val="19"/>
  </w:num>
  <w:num w:numId="12">
    <w:abstractNumId w:val="17"/>
  </w:num>
  <w:num w:numId="13">
    <w:abstractNumId w:val="16"/>
  </w:num>
  <w:num w:numId="14">
    <w:abstractNumId w:val="2"/>
  </w:num>
  <w:num w:numId="15">
    <w:abstractNumId w:val="8"/>
  </w:num>
  <w:num w:numId="16">
    <w:abstractNumId w:val="14"/>
  </w:num>
  <w:num w:numId="17">
    <w:abstractNumId w:val="4"/>
  </w:num>
  <w:num w:numId="18">
    <w:abstractNumId w:val="6"/>
  </w:num>
  <w:num w:numId="19">
    <w:abstractNumId w:val="5"/>
  </w:num>
  <w:num w:numId="20">
    <w:abstractNumId w:val="12"/>
  </w:num>
  <w:num w:numId="2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proofState w:spelling="clean" w:grammar="clean"/>
  <w:defaultTabStop w:val="708"/>
  <w:characterSpacingControl w:val="doNotCompress"/>
  <w:compat>
    <w:compatSetting w:name="compatibilityMode" w:uri="http://schemas.microsoft.com/office/word" w:val="12"/>
  </w:compat>
  <w:rsids>
    <w:rsidRoot w:val="002C1B64"/>
    <w:rsid w:val="000171A4"/>
    <w:rsid w:val="00031CCE"/>
    <w:rsid w:val="00085DE3"/>
    <w:rsid w:val="001B71D9"/>
    <w:rsid w:val="001B7D28"/>
    <w:rsid w:val="00206B66"/>
    <w:rsid w:val="00265CA7"/>
    <w:rsid w:val="00265F12"/>
    <w:rsid w:val="002C1B64"/>
    <w:rsid w:val="0030686D"/>
    <w:rsid w:val="00342F9F"/>
    <w:rsid w:val="003962C9"/>
    <w:rsid w:val="003E3A46"/>
    <w:rsid w:val="00442099"/>
    <w:rsid w:val="00465587"/>
    <w:rsid w:val="00525931"/>
    <w:rsid w:val="00540B71"/>
    <w:rsid w:val="005F60EA"/>
    <w:rsid w:val="00615DED"/>
    <w:rsid w:val="00625877"/>
    <w:rsid w:val="00682E07"/>
    <w:rsid w:val="006E2A6E"/>
    <w:rsid w:val="007C3AB0"/>
    <w:rsid w:val="0080634A"/>
    <w:rsid w:val="008169EC"/>
    <w:rsid w:val="00845260"/>
    <w:rsid w:val="008457FD"/>
    <w:rsid w:val="008B3270"/>
    <w:rsid w:val="008C4F37"/>
    <w:rsid w:val="008E604A"/>
    <w:rsid w:val="009166BA"/>
    <w:rsid w:val="00916B75"/>
    <w:rsid w:val="00937881"/>
    <w:rsid w:val="00946B51"/>
    <w:rsid w:val="00987927"/>
    <w:rsid w:val="009A59D0"/>
    <w:rsid w:val="00A86CDF"/>
    <w:rsid w:val="00AE7723"/>
    <w:rsid w:val="00B1522C"/>
    <w:rsid w:val="00B4069B"/>
    <w:rsid w:val="00B91170"/>
    <w:rsid w:val="00B95312"/>
    <w:rsid w:val="00BB3B33"/>
    <w:rsid w:val="00BB4B06"/>
    <w:rsid w:val="00C210A9"/>
    <w:rsid w:val="00C25A6F"/>
    <w:rsid w:val="00CB38E4"/>
    <w:rsid w:val="00D27C2F"/>
    <w:rsid w:val="00D67BA1"/>
    <w:rsid w:val="00D92A82"/>
    <w:rsid w:val="00E45614"/>
    <w:rsid w:val="00E5447C"/>
    <w:rsid w:val="00E54EC0"/>
    <w:rsid w:val="00E64F1F"/>
    <w:rsid w:val="00EB2857"/>
    <w:rsid w:val="00F16B43"/>
    <w:rsid w:val="00F64BEB"/>
    <w:rsid w:val="00FC77F8"/>
    <w:rsid w:val="00FE72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5">
      <o:colormru v:ext="edit" colors="#ff6,#5c0000,#6c3304,#f5d90b,#fcde04,#ffc905,#ffce19,#c06"/>
    </o:shapedefaults>
    <o:shapelayout v:ext="edit">
      <o:idmap v:ext="edit" data="1"/>
    </o:shapelayout>
  </w:shapeDefaults>
  <w:decimalSymbol w:val=","/>
  <w:listSeparator w:val=";"/>
  <w14:docId w14:val="4CBFD7CE"/>
  <w15:chartTrackingRefBased/>
  <w15:docId w15:val="{4A1B3066-D0B4-4FB1-91D8-2DDAB0E95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927"/>
  </w:style>
  <w:style w:type="paragraph" w:styleId="1">
    <w:name w:val="heading 1"/>
    <w:basedOn w:val="a"/>
    <w:next w:val="a"/>
    <w:link w:val="10"/>
    <w:uiPriority w:val="9"/>
    <w:qFormat/>
    <w:rsid w:val="0030686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2C1B64"/>
    <w:pPr>
      <w:spacing w:after="0" w:line="240" w:lineRule="auto"/>
    </w:pPr>
    <w:rPr>
      <w:rFonts w:ascii="Calibri" w:eastAsia="Calibri" w:hAnsi="Calibri" w:cs="Times New Roman"/>
    </w:rPr>
  </w:style>
  <w:style w:type="character" w:customStyle="1" w:styleId="a4">
    <w:name w:val="Без интервала Знак"/>
    <w:basedOn w:val="a0"/>
    <w:link w:val="a3"/>
    <w:locked/>
    <w:rsid w:val="002C1B64"/>
    <w:rPr>
      <w:rFonts w:ascii="Calibri" w:eastAsia="Calibri" w:hAnsi="Calibri" w:cs="Times New Roman"/>
    </w:rPr>
  </w:style>
  <w:style w:type="table" w:styleId="a5">
    <w:name w:val="Table Grid"/>
    <w:basedOn w:val="a1"/>
    <w:uiPriority w:val="59"/>
    <w:rsid w:val="002C1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E54EC0"/>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0686D"/>
    <w:rPr>
      <w:rFonts w:asciiTheme="majorHAnsi" w:eastAsiaTheme="majorEastAsia" w:hAnsiTheme="majorHAnsi" w:cstheme="majorBidi"/>
      <w:color w:val="365F91" w:themeColor="accent1" w:themeShade="BF"/>
      <w:sz w:val="32"/>
      <w:szCs w:val="32"/>
    </w:rPr>
  </w:style>
  <w:style w:type="paragraph" w:styleId="a7">
    <w:name w:val="Balloon Text"/>
    <w:basedOn w:val="a"/>
    <w:link w:val="a8"/>
    <w:uiPriority w:val="99"/>
    <w:semiHidden/>
    <w:unhideWhenUsed/>
    <w:rsid w:val="00265CA7"/>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265CA7"/>
    <w:rPr>
      <w:rFonts w:ascii="Segoe UI" w:hAnsi="Segoe UI" w:cs="Segoe UI"/>
      <w:sz w:val="18"/>
      <w:szCs w:val="18"/>
    </w:rPr>
  </w:style>
  <w:style w:type="paragraph" w:styleId="a9">
    <w:name w:val="Body Text"/>
    <w:basedOn w:val="a"/>
    <w:link w:val="aa"/>
    <w:uiPriority w:val="99"/>
    <w:rsid w:val="008169EC"/>
    <w:pPr>
      <w:tabs>
        <w:tab w:val="left" w:pos="8900"/>
      </w:tabs>
      <w:spacing w:after="0" w:line="240" w:lineRule="auto"/>
    </w:pPr>
    <w:rPr>
      <w:rFonts w:ascii="Times New Roman" w:eastAsia="Times New Roman" w:hAnsi="Times New Roman" w:cs="Times New Roman"/>
      <w:b/>
      <w:bCs/>
      <w:i/>
      <w:iCs/>
      <w:sz w:val="24"/>
      <w:szCs w:val="24"/>
      <w:lang w:eastAsia="ru-RU"/>
    </w:rPr>
  </w:style>
  <w:style w:type="character" w:customStyle="1" w:styleId="aa">
    <w:name w:val="Основной текст Знак"/>
    <w:basedOn w:val="a0"/>
    <w:link w:val="a9"/>
    <w:uiPriority w:val="99"/>
    <w:rsid w:val="008169EC"/>
    <w:rPr>
      <w:rFonts w:ascii="Times New Roman" w:eastAsia="Times New Roman" w:hAnsi="Times New Roman" w:cs="Times New Roman"/>
      <w:b/>
      <w:bCs/>
      <w:i/>
      <w:iCs/>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851836">
      <w:bodyDiv w:val="1"/>
      <w:marLeft w:val="0"/>
      <w:marRight w:val="0"/>
      <w:marTop w:val="0"/>
      <w:marBottom w:val="0"/>
      <w:divBdr>
        <w:top w:val="none" w:sz="0" w:space="0" w:color="auto"/>
        <w:left w:val="none" w:sz="0" w:space="0" w:color="auto"/>
        <w:bottom w:val="none" w:sz="0" w:space="0" w:color="auto"/>
        <w:right w:val="none" w:sz="0" w:space="0" w:color="auto"/>
      </w:divBdr>
    </w:div>
    <w:div w:id="275793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3</Pages>
  <Words>1250</Words>
  <Characters>7128</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2018-03-06T10:13:00Z</cp:lastPrinted>
  <dcterms:created xsi:type="dcterms:W3CDTF">2018-05-15T06:50:00Z</dcterms:created>
  <dcterms:modified xsi:type="dcterms:W3CDTF">2018-05-15T07:37:00Z</dcterms:modified>
</cp:coreProperties>
</file>